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EF85" w14:textId="2EBCCD23" w:rsidR="0041737F" w:rsidRPr="00BA1D20" w:rsidRDefault="006615AA" w:rsidP="0052373A">
      <w:pPr>
        <w:jc w:val="center"/>
        <w:rPr>
          <w:b/>
          <w:bCs/>
        </w:rPr>
      </w:pPr>
      <w:r w:rsidRPr="00BA1D20">
        <w:rPr>
          <w:rFonts w:hint="eastAsia"/>
          <w:b/>
          <w:bCs/>
        </w:rPr>
        <w:t>オックスフォード・ビッグ・リード2026 応募規約</w:t>
      </w:r>
    </w:p>
    <w:p w14:paraId="2773766D" w14:textId="77777777" w:rsidR="006615AA" w:rsidRPr="00BA1D20" w:rsidRDefault="006615AA"/>
    <w:p w14:paraId="081BDA08" w14:textId="0FCCCB2A" w:rsidR="006615AA" w:rsidRPr="00BA1D20" w:rsidRDefault="006615AA" w:rsidP="006615AA">
      <w:pPr>
        <w:pStyle w:val="a9"/>
        <w:numPr>
          <w:ilvl w:val="0"/>
          <w:numId w:val="1"/>
        </w:numPr>
      </w:pPr>
      <w:r w:rsidRPr="00BA1D20">
        <w:rPr>
          <w:rFonts w:hint="eastAsia"/>
        </w:rPr>
        <w:t>本規約は、「オックスフォード・ビッグ・リード 2026」（以下、「本コンテスト」）に関する条件を定めたものです。本コンテストへの参加者（教師、生徒）は、本コンテストへの参加登録をすることにより、本規約を理解し、その内容に同意したものとみなされます。</w:t>
      </w:r>
    </w:p>
    <w:p w14:paraId="536D4FF3" w14:textId="77777777" w:rsidR="006615AA" w:rsidRPr="00BA1D20" w:rsidRDefault="006615AA" w:rsidP="006615AA"/>
    <w:p w14:paraId="58170004" w14:textId="0D50FD48" w:rsidR="006615AA" w:rsidRPr="00BA1D20" w:rsidRDefault="006615AA" w:rsidP="006615AA">
      <w:pPr>
        <w:pStyle w:val="a9"/>
        <w:numPr>
          <w:ilvl w:val="0"/>
          <w:numId w:val="1"/>
        </w:numPr>
      </w:pPr>
      <w:r w:rsidRPr="00BA1D20">
        <w:rPr>
          <w:rFonts w:hint="eastAsia"/>
        </w:rPr>
        <w:t>本コンテストは、オックスフォード大学出版局株式会社（所在地：〒108-8386　東京都港区芝4-17-5　相鉄田町ビル3F。以下、「OUP」）によって運営されます。</w:t>
      </w:r>
    </w:p>
    <w:p w14:paraId="527B40B9" w14:textId="77777777" w:rsidR="006615AA" w:rsidRPr="00BA1D20" w:rsidRDefault="006615AA" w:rsidP="006615AA">
      <w:pPr>
        <w:pStyle w:val="a9"/>
      </w:pPr>
    </w:p>
    <w:p w14:paraId="7189E74C" w14:textId="77777777" w:rsidR="006615AA" w:rsidRPr="00BA1D20" w:rsidRDefault="006615AA" w:rsidP="006615AA"/>
    <w:p w14:paraId="25EE8AB4" w14:textId="6CBA0E28" w:rsidR="006615AA" w:rsidRPr="00BA1D20" w:rsidRDefault="006615AA" w:rsidP="006615AA">
      <w:pPr>
        <w:rPr>
          <w:b/>
          <w:bCs/>
        </w:rPr>
      </w:pPr>
      <w:r w:rsidRPr="00BA1D20">
        <w:rPr>
          <w:rFonts w:hint="eastAsia"/>
          <w:b/>
          <w:bCs/>
        </w:rPr>
        <w:t>参加方法</w:t>
      </w:r>
    </w:p>
    <w:p w14:paraId="6C87E090" w14:textId="77777777" w:rsidR="006615AA" w:rsidRPr="00BA1D20" w:rsidRDefault="006615AA" w:rsidP="006615AA"/>
    <w:p w14:paraId="7C7D9ACC" w14:textId="12FD87A4" w:rsidR="00584B32" w:rsidRPr="00BA1D20" w:rsidRDefault="006615AA" w:rsidP="00584B32">
      <w:pPr>
        <w:pStyle w:val="a9"/>
        <w:numPr>
          <w:ilvl w:val="0"/>
          <w:numId w:val="1"/>
        </w:numPr>
      </w:pPr>
      <w:r w:rsidRPr="00BA1D20">
        <w:rPr>
          <w:rFonts w:hint="eastAsia"/>
        </w:rPr>
        <w:t>本コンテストは、以下の</w:t>
      </w:r>
      <w:r w:rsidR="00255F55">
        <w:rPr>
          <w:rFonts w:hint="eastAsia"/>
        </w:rPr>
        <w:t>4</w:t>
      </w:r>
      <w:r w:rsidRPr="00BA1D20">
        <w:rPr>
          <w:rFonts w:hint="eastAsia"/>
        </w:rPr>
        <w:t>部門に分けて審査します。</w:t>
      </w:r>
    </w:p>
    <w:p w14:paraId="1A3BA55D" w14:textId="0863A913" w:rsidR="00255F55" w:rsidRDefault="00255F55" w:rsidP="006615AA">
      <w:pPr>
        <w:pStyle w:val="a9"/>
        <w:numPr>
          <w:ilvl w:val="0"/>
          <w:numId w:val="2"/>
        </w:numPr>
      </w:pPr>
      <w:r>
        <w:rPr>
          <w:rFonts w:hint="eastAsia"/>
        </w:rPr>
        <w:t>小学校低学年部門（１～３年生）</w:t>
      </w:r>
    </w:p>
    <w:p w14:paraId="582DBC78" w14:textId="18AD48D2" w:rsidR="00255F55" w:rsidRDefault="00255F55" w:rsidP="006615AA">
      <w:pPr>
        <w:pStyle w:val="a9"/>
        <w:numPr>
          <w:ilvl w:val="0"/>
          <w:numId w:val="2"/>
        </w:numPr>
      </w:pPr>
      <w:r>
        <w:rPr>
          <w:rFonts w:hint="eastAsia"/>
        </w:rPr>
        <w:t>小学校高学年部門（４～６年生）</w:t>
      </w:r>
    </w:p>
    <w:p w14:paraId="1AC76929" w14:textId="59EDFE25" w:rsidR="006615AA" w:rsidRPr="00BA1D20" w:rsidRDefault="006615AA" w:rsidP="006615AA">
      <w:pPr>
        <w:pStyle w:val="a9"/>
        <w:numPr>
          <w:ilvl w:val="0"/>
          <w:numId w:val="2"/>
        </w:numPr>
      </w:pPr>
      <w:r w:rsidRPr="00BA1D20">
        <w:rPr>
          <w:rFonts w:hint="eastAsia"/>
        </w:rPr>
        <w:t>中学生部門</w:t>
      </w:r>
    </w:p>
    <w:p w14:paraId="1EC84EE7" w14:textId="6DC271A1" w:rsidR="006615AA" w:rsidRPr="00BA1D20" w:rsidRDefault="006615AA" w:rsidP="006615AA">
      <w:pPr>
        <w:pStyle w:val="a9"/>
        <w:numPr>
          <w:ilvl w:val="0"/>
          <w:numId w:val="2"/>
        </w:numPr>
      </w:pPr>
      <w:r w:rsidRPr="00BA1D20">
        <w:rPr>
          <w:rFonts w:hint="eastAsia"/>
        </w:rPr>
        <w:t>高校生部門</w:t>
      </w:r>
    </w:p>
    <w:p w14:paraId="01C9D017" w14:textId="77777777" w:rsidR="006615AA" w:rsidRPr="00BA1D20" w:rsidRDefault="006615AA" w:rsidP="006615AA"/>
    <w:p w14:paraId="07F01DA3" w14:textId="7CAD8C8D" w:rsidR="006615AA" w:rsidRDefault="006615AA" w:rsidP="006615AA">
      <w:pPr>
        <w:pStyle w:val="a9"/>
        <w:numPr>
          <w:ilvl w:val="0"/>
          <w:numId w:val="1"/>
        </w:numPr>
      </w:pPr>
      <w:r w:rsidRPr="00BA1D20">
        <w:rPr>
          <w:rFonts w:hint="eastAsia"/>
        </w:rPr>
        <w:t>本コンテストは、日本国内の</w:t>
      </w:r>
      <w:r w:rsidR="00C6602E">
        <w:rPr>
          <w:rFonts w:hint="eastAsia"/>
        </w:rPr>
        <w:t>小学校、</w:t>
      </w:r>
      <w:r w:rsidRPr="00BA1D20">
        <w:rPr>
          <w:rFonts w:hint="eastAsia"/>
        </w:rPr>
        <w:t>中学校、高等学校</w:t>
      </w:r>
      <w:r w:rsidR="00AF08FD">
        <w:rPr>
          <w:rFonts w:hint="eastAsia"/>
        </w:rPr>
        <w:t>、高等専門学校</w:t>
      </w:r>
      <w:r w:rsidRPr="00BA1D20">
        <w:rPr>
          <w:rFonts w:hint="eastAsia"/>
        </w:rPr>
        <w:t>に在籍する生徒を対象としています。生徒と同じ</w:t>
      </w:r>
      <w:r w:rsidR="00773D89">
        <w:rPr>
          <w:rFonts w:hint="eastAsia"/>
        </w:rPr>
        <w:t>教育機関</w:t>
      </w:r>
      <w:r w:rsidRPr="00BA1D20">
        <w:rPr>
          <w:rFonts w:hint="eastAsia"/>
        </w:rPr>
        <w:t>に在籍する教師により、所定の集団単位で登録・応募を行ってください。</w:t>
      </w:r>
    </w:p>
    <w:p w14:paraId="222A2341" w14:textId="77777777" w:rsidR="002B044A" w:rsidRPr="00BA1D20" w:rsidRDefault="002B044A" w:rsidP="002B044A">
      <w:pPr>
        <w:pStyle w:val="a9"/>
        <w:ind w:left="360"/>
      </w:pPr>
    </w:p>
    <w:p w14:paraId="6210399D" w14:textId="2A74F8A8" w:rsidR="006615AA" w:rsidRPr="00BA1D20" w:rsidRDefault="00E1292D" w:rsidP="006615AA">
      <w:pPr>
        <w:pStyle w:val="a9"/>
        <w:numPr>
          <w:ilvl w:val="0"/>
          <w:numId w:val="1"/>
        </w:numPr>
      </w:pPr>
      <w:r>
        <w:rPr>
          <w:rFonts w:hint="eastAsia"/>
        </w:rPr>
        <w:t>小学生部門には日本国内の小学校、</w:t>
      </w:r>
      <w:r w:rsidR="006615AA" w:rsidRPr="00BA1D20">
        <w:rPr>
          <w:rFonts w:hint="eastAsia"/>
        </w:rPr>
        <w:t>中学生部門には日本国内の中学校、高校生部門には日本国内の高等学校、高等専門学校が対象となります。</w:t>
      </w:r>
    </w:p>
    <w:p w14:paraId="48AB583D" w14:textId="77777777" w:rsidR="006615AA" w:rsidRPr="00BA1D20" w:rsidRDefault="006615AA" w:rsidP="006615AA">
      <w:pPr>
        <w:pStyle w:val="a9"/>
      </w:pPr>
    </w:p>
    <w:p w14:paraId="213350B1" w14:textId="0C6A3D39" w:rsidR="006615AA" w:rsidRPr="00BA1D20" w:rsidRDefault="006615AA" w:rsidP="006615AA">
      <w:pPr>
        <w:pStyle w:val="a9"/>
        <w:numPr>
          <w:ilvl w:val="0"/>
          <w:numId w:val="1"/>
        </w:numPr>
      </w:pPr>
      <w:r w:rsidRPr="00BA1D20">
        <w:rPr>
          <w:rFonts w:hint="eastAsia"/>
        </w:rPr>
        <w:t>参加者が18歳未満の場合は、保護者の同意が必要となります。保護者の同意については教師が取り付けてください。</w:t>
      </w:r>
    </w:p>
    <w:p w14:paraId="7406D44F" w14:textId="77777777" w:rsidR="006615AA" w:rsidRPr="00BA1D20" w:rsidRDefault="006615AA" w:rsidP="006615AA">
      <w:pPr>
        <w:pStyle w:val="a9"/>
      </w:pPr>
    </w:p>
    <w:p w14:paraId="4AAB7492" w14:textId="0EE20CC7" w:rsidR="0094444C" w:rsidRPr="00B06696" w:rsidRDefault="006615AA" w:rsidP="009E6F4B">
      <w:pPr>
        <w:pStyle w:val="a9"/>
        <w:numPr>
          <w:ilvl w:val="0"/>
          <w:numId w:val="1"/>
        </w:numPr>
      </w:pPr>
      <w:r w:rsidRPr="00B06696">
        <w:rPr>
          <w:rFonts w:hint="eastAsia"/>
        </w:rPr>
        <w:t>参加する生徒は、以下の</w:t>
      </w:r>
      <w:r w:rsidR="00916C84" w:rsidRPr="00B06696">
        <w:rPr>
          <w:rFonts w:hint="eastAsia"/>
        </w:rPr>
        <w:t>Oxford Reading Clubに収録</w:t>
      </w:r>
      <w:r w:rsidR="008837FC" w:rsidRPr="00B06696">
        <w:rPr>
          <w:rFonts w:hint="eastAsia"/>
        </w:rPr>
        <w:t>された</w:t>
      </w:r>
      <w:r w:rsidRPr="00B06696">
        <w:rPr>
          <w:rFonts w:hint="eastAsia"/>
        </w:rPr>
        <w:t>リーダーシリーズより1冊を選んで読むものとします。</w:t>
      </w:r>
    </w:p>
    <w:p w14:paraId="1D289C8B" w14:textId="14328885" w:rsidR="003F4AB5" w:rsidRPr="00B06696" w:rsidRDefault="003F4AB5" w:rsidP="006615AA">
      <w:pPr>
        <w:pStyle w:val="a9"/>
      </w:pPr>
      <w:r w:rsidRPr="00B06696">
        <w:rPr>
          <w:rFonts w:hint="eastAsia"/>
        </w:rPr>
        <w:t>Reading Stars</w:t>
      </w:r>
    </w:p>
    <w:p w14:paraId="3107D234" w14:textId="74931496" w:rsidR="00434E2C" w:rsidRPr="00B06696" w:rsidRDefault="00434E2C" w:rsidP="006615AA">
      <w:pPr>
        <w:pStyle w:val="a9"/>
      </w:pPr>
      <w:r w:rsidRPr="00B06696">
        <w:rPr>
          <w:rFonts w:hint="eastAsia"/>
        </w:rPr>
        <w:t>Dolphin Readers</w:t>
      </w:r>
    </w:p>
    <w:p w14:paraId="525AA899" w14:textId="3EEB587E" w:rsidR="00434E2C" w:rsidRPr="00B06696" w:rsidRDefault="00434E2C" w:rsidP="006615AA">
      <w:pPr>
        <w:pStyle w:val="a9"/>
      </w:pPr>
      <w:r w:rsidRPr="00B06696">
        <w:rPr>
          <w:rFonts w:hint="eastAsia"/>
        </w:rPr>
        <w:t>Let</w:t>
      </w:r>
      <w:r w:rsidRPr="00B06696">
        <w:t>’</w:t>
      </w:r>
      <w:r w:rsidRPr="00B06696">
        <w:rPr>
          <w:rFonts w:hint="eastAsia"/>
        </w:rPr>
        <w:t xml:space="preserve">s Go </w:t>
      </w:r>
      <w:r w:rsidR="000635D0" w:rsidRPr="00B06696">
        <w:rPr>
          <w:rFonts w:hint="eastAsia"/>
        </w:rPr>
        <w:t>R</w:t>
      </w:r>
      <w:r w:rsidRPr="00B06696">
        <w:rPr>
          <w:rFonts w:hint="eastAsia"/>
        </w:rPr>
        <w:t>eaders</w:t>
      </w:r>
    </w:p>
    <w:p w14:paraId="4FE1145B" w14:textId="6B283FEF" w:rsidR="002C1274" w:rsidRPr="00B06696" w:rsidRDefault="002C1274" w:rsidP="006615AA">
      <w:pPr>
        <w:pStyle w:val="a9"/>
      </w:pPr>
      <w:r w:rsidRPr="00B06696">
        <w:rPr>
          <w:rFonts w:hint="eastAsia"/>
        </w:rPr>
        <w:t>Oxford Phonics World Readers</w:t>
      </w:r>
    </w:p>
    <w:p w14:paraId="432F1261" w14:textId="49329DC2" w:rsidR="00434E2C" w:rsidRPr="00B06696" w:rsidRDefault="00AC351B" w:rsidP="006615AA">
      <w:pPr>
        <w:pStyle w:val="a9"/>
      </w:pPr>
      <w:r w:rsidRPr="00B06696">
        <w:rPr>
          <w:rFonts w:hint="eastAsia"/>
        </w:rPr>
        <w:t xml:space="preserve">Reading with </w:t>
      </w:r>
      <w:proofErr w:type="spellStart"/>
      <w:r w:rsidRPr="00B06696">
        <w:rPr>
          <w:rFonts w:hint="eastAsia"/>
        </w:rPr>
        <w:t>Phinnie</w:t>
      </w:r>
      <w:proofErr w:type="spellEnd"/>
    </w:p>
    <w:p w14:paraId="2A446A25" w14:textId="771CA303" w:rsidR="00AC351B" w:rsidRPr="00B06696" w:rsidRDefault="00AC351B" w:rsidP="006615AA">
      <w:pPr>
        <w:pStyle w:val="a9"/>
      </w:pPr>
      <w:r w:rsidRPr="00B06696">
        <w:rPr>
          <w:rFonts w:hint="eastAsia"/>
        </w:rPr>
        <w:lastRenderedPageBreak/>
        <w:t xml:space="preserve">Happy </w:t>
      </w:r>
      <w:r w:rsidR="000635D0" w:rsidRPr="00B06696">
        <w:rPr>
          <w:rFonts w:hint="eastAsia"/>
        </w:rPr>
        <w:t>R</w:t>
      </w:r>
      <w:r w:rsidRPr="00B06696">
        <w:rPr>
          <w:rFonts w:hint="eastAsia"/>
        </w:rPr>
        <w:t>eaders</w:t>
      </w:r>
    </w:p>
    <w:p w14:paraId="6646D51D" w14:textId="0A0DE9E3" w:rsidR="00AC351B" w:rsidRPr="00B06696" w:rsidRDefault="00AC351B" w:rsidP="006615AA">
      <w:pPr>
        <w:pStyle w:val="a9"/>
      </w:pPr>
      <w:r w:rsidRPr="00B06696">
        <w:rPr>
          <w:rFonts w:hint="eastAsia"/>
        </w:rPr>
        <w:t>Tick Tock Readers</w:t>
      </w:r>
    </w:p>
    <w:p w14:paraId="3F5DA78B" w14:textId="4989B69A" w:rsidR="006615AA" w:rsidRPr="00B06696" w:rsidRDefault="00584B32" w:rsidP="006615AA">
      <w:pPr>
        <w:pStyle w:val="a9"/>
      </w:pPr>
      <w:r w:rsidRPr="00B06696">
        <w:rPr>
          <w:rFonts w:hint="eastAsia"/>
        </w:rPr>
        <w:t>Classic Tales第2版</w:t>
      </w:r>
    </w:p>
    <w:p w14:paraId="012F04F8" w14:textId="46E83C40" w:rsidR="00584B32" w:rsidRPr="00B06696" w:rsidRDefault="00584B32" w:rsidP="006615AA">
      <w:pPr>
        <w:pStyle w:val="a9"/>
      </w:pPr>
      <w:r w:rsidRPr="00B06696">
        <w:rPr>
          <w:rFonts w:hint="eastAsia"/>
        </w:rPr>
        <w:t>Oxford Read and Imagine</w:t>
      </w:r>
    </w:p>
    <w:p w14:paraId="73016F3A" w14:textId="24A6DA10" w:rsidR="00584B32" w:rsidRPr="00B06696" w:rsidRDefault="00584B32" w:rsidP="00584B32">
      <w:pPr>
        <w:pStyle w:val="a9"/>
      </w:pPr>
      <w:r w:rsidRPr="00B06696">
        <w:rPr>
          <w:rFonts w:hint="eastAsia"/>
        </w:rPr>
        <w:t>Dominoes</w:t>
      </w:r>
    </w:p>
    <w:p w14:paraId="4C420A20" w14:textId="2B7BE7B2" w:rsidR="00AC351B" w:rsidRPr="00B06696" w:rsidRDefault="00AC351B" w:rsidP="00AC351B">
      <w:pPr>
        <w:pStyle w:val="a9"/>
      </w:pPr>
      <w:r w:rsidRPr="00B06696">
        <w:rPr>
          <w:rFonts w:hint="eastAsia"/>
        </w:rPr>
        <w:t>Speedy Readers</w:t>
      </w:r>
    </w:p>
    <w:p w14:paraId="212F6FD3" w14:textId="2EB70223" w:rsidR="00584B32" w:rsidRPr="00B06696" w:rsidRDefault="00584B32" w:rsidP="00584B32">
      <w:pPr>
        <w:pStyle w:val="a9"/>
      </w:pPr>
      <w:r w:rsidRPr="00B06696">
        <w:rPr>
          <w:rFonts w:hint="eastAsia"/>
        </w:rPr>
        <w:t>Oxford Bookworms Library 第3版</w:t>
      </w:r>
    </w:p>
    <w:p w14:paraId="4DD5D05B" w14:textId="22BEC342" w:rsidR="00584B32" w:rsidRPr="00B06696" w:rsidRDefault="00584B32" w:rsidP="00584B32">
      <w:pPr>
        <w:pStyle w:val="a9"/>
      </w:pPr>
      <w:r w:rsidRPr="00B06696">
        <w:rPr>
          <w:rFonts w:hint="eastAsia"/>
        </w:rPr>
        <w:t xml:space="preserve">Oxford Bookworms Library </w:t>
      </w:r>
      <w:proofErr w:type="spellStart"/>
      <w:r w:rsidRPr="00B06696">
        <w:rPr>
          <w:rFonts w:hint="eastAsia"/>
        </w:rPr>
        <w:t>Factfiles</w:t>
      </w:r>
      <w:proofErr w:type="spellEnd"/>
      <w:r w:rsidRPr="00B06696">
        <w:rPr>
          <w:rFonts w:hint="eastAsia"/>
        </w:rPr>
        <w:t xml:space="preserve"> 第3版</w:t>
      </w:r>
    </w:p>
    <w:p w14:paraId="0B557BF1" w14:textId="09C1D9B7" w:rsidR="00584B32" w:rsidRPr="00B06696" w:rsidRDefault="00584B32" w:rsidP="00584B32">
      <w:pPr>
        <w:pStyle w:val="a9"/>
      </w:pPr>
      <w:r w:rsidRPr="00B06696">
        <w:rPr>
          <w:rFonts w:hint="eastAsia"/>
        </w:rPr>
        <w:t>Oxford Read and Discover</w:t>
      </w:r>
    </w:p>
    <w:p w14:paraId="4B434EAD" w14:textId="50D3DEEF" w:rsidR="00152274" w:rsidRPr="00B06696" w:rsidRDefault="00152274" w:rsidP="00152274">
      <w:pPr>
        <w:pStyle w:val="a9"/>
      </w:pPr>
      <w:r w:rsidRPr="00B06696">
        <w:rPr>
          <w:rFonts w:hint="eastAsia"/>
        </w:rPr>
        <w:t>Oxford Reading Tree</w:t>
      </w:r>
      <w:r w:rsidR="000635D0" w:rsidRPr="00B06696">
        <w:rPr>
          <w:rFonts w:hint="eastAsia"/>
        </w:rPr>
        <w:t xml:space="preserve"> -</w:t>
      </w:r>
      <w:r w:rsidRPr="00B06696">
        <w:rPr>
          <w:rFonts w:hint="eastAsia"/>
        </w:rPr>
        <w:t xml:space="preserve"> </w:t>
      </w:r>
      <w:r w:rsidR="00A94E88" w:rsidRPr="00B06696">
        <w:rPr>
          <w:rFonts w:hint="eastAsia"/>
        </w:rPr>
        <w:t>M</w:t>
      </w:r>
      <w:r w:rsidRPr="00B06696">
        <w:rPr>
          <w:rFonts w:hint="eastAsia"/>
        </w:rPr>
        <w:t xml:space="preserve">ain </w:t>
      </w:r>
      <w:r w:rsidR="00A94E88" w:rsidRPr="00B06696">
        <w:rPr>
          <w:rFonts w:hint="eastAsia"/>
        </w:rPr>
        <w:t>S</w:t>
      </w:r>
      <w:r w:rsidRPr="00B06696">
        <w:rPr>
          <w:rFonts w:hint="eastAsia"/>
        </w:rPr>
        <w:t>tories</w:t>
      </w:r>
    </w:p>
    <w:p w14:paraId="087D060C" w14:textId="5A33B213" w:rsidR="006615AA" w:rsidRPr="00B06696" w:rsidRDefault="00584B32" w:rsidP="00584B32">
      <w:pPr>
        <w:pStyle w:val="a9"/>
      </w:pPr>
      <w:r w:rsidRPr="00B06696">
        <w:rPr>
          <w:rFonts w:hint="eastAsia"/>
        </w:rPr>
        <w:t xml:space="preserve">Oxford Reading Tree </w:t>
      </w:r>
      <w:r w:rsidR="00DC37F1" w:rsidRPr="00B06696">
        <w:rPr>
          <w:rFonts w:hint="eastAsia"/>
        </w:rPr>
        <w:t xml:space="preserve">- </w:t>
      </w:r>
      <w:proofErr w:type="spellStart"/>
      <w:r w:rsidRPr="00B06696">
        <w:rPr>
          <w:rFonts w:hint="eastAsia"/>
        </w:rPr>
        <w:t>inFact</w:t>
      </w:r>
      <w:proofErr w:type="spellEnd"/>
    </w:p>
    <w:p w14:paraId="6639704B" w14:textId="35B2C0CF" w:rsidR="00584B32" w:rsidRPr="00B06696" w:rsidRDefault="00584B32" w:rsidP="00584B32">
      <w:pPr>
        <w:pStyle w:val="a9"/>
      </w:pPr>
      <w:r w:rsidRPr="00B06696">
        <w:rPr>
          <w:rFonts w:hint="eastAsia"/>
        </w:rPr>
        <w:t xml:space="preserve">Oxford Reading Tree </w:t>
      </w:r>
      <w:r w:rsidR="00DC37F1" w:rsidRPr="00B06696">
        <w:rPr>
          <w:rFonts w:hint="eastAsia"/>
        </w:rPr>
        <w:t xml:space="preserve">- </w:t>
      </w:r>
      <w:r w:rsidRPr="00B06696">
        <w:rPr>
          <w:rFonts w:hint="eastAsia"/>
        </w:rPr>
        <w:t>Explore with Biff, Chip and Kipper</w:t>
      </w:r>
    </w:p>
    <w:p w14:paraId="572AA903" w14:textId="483B82E7" w:rsidR="00DC37F1" w:rsidRPr="00B06696" w:rsidRDefault="00DC37F1" w:rsidP="00584B32">
      <w:pPr>
        <w:pStyle w:val="a9"/>
      </w:pPr>
      <w:r w:rsidRPr="00B06696">
        <w:rPr>
          <w:rFonts w:hint="eastAsia"/>
        </w:rPr>
        <w:t xml:space="preserve">Oxford Reading Tree </w:t>
      </w:r>
      <w:r w:rsidR="003F18CB" w:rsidRPr="00B06696">
        <w:rPr>
          <w:rFonts w:hint="eastAsia"/>
        </w:rPr>
        <w:t>- Decode and Develop</w:t>
      </w:r>
    </w:p>
    <w:p w14:paraId="0802118F" w14:textId="12FA3115" w:rsidR="003F18CB" w:rsidRPr="00B06696" w:rsidRDefault="003F18CB" w:rsidP="00584B32">
      <w:pPr>
        <w:pStyle w:val="a9"/>
      </w:pPr>
      <w:r w:rsidRPr="00B06696">
        <w:rPr>
          <w:rFonts w:hint="eastAsia"/>
        </w:rPr>
        <w:t>Oxford Reading Tree - Traditional Tales</w:t>
      </w:r>
    </w:p>
    <w:p w14:paraId="492D17E1" w14:textId="1848861B" w:rsidR="003F18CB" w:rsidRPr="00B06696" w:rsidRDefault="003F18CB" w:rsidP="00584B32">
      <w:pPr>
        <w:pStyle w:val="a9"/>
      </w:pPr>
      <w:r w:rsidRPr="00B06696">
        <w:rPr>
          <w:rFonts w:hint="eastAsia"/>
        </w:rPr>
        <w:t xml:space="preserve">Oxford Reading Tree </w:t>
      </w:r>
      <w:r w:rsidR="00152274" w:rsidRPr="00B06696">
        <w:rPr>
          <w:rFonts w:hint="eastAsia"/>
        </w:rPr>
        <w:t>-</w:t>
      </w:r>
      <w:r w:rsidRPr="00B06696">
        <w:rPr>
          <w:rFonts w:hint="eastAsia"/>
        </w:rPr>
        <w:t xml:space="preserve"> Green Sparks</w:t>
      </w:r>
    </w:p>
    <w:p w14:paraId="16AB63E3" w14:textId="77777777" w:rsidR="00584B32" w:rsidRPr="00BA1D20" w:rsidRDefault="00584B32" w:rsidP="00584B32"/>
    <w:p w14:paraId="515E5534" w14:textId="533B3EAB" w:rsidR="00584B32" w:rsidRPr="00BA1D20" w:rsidRDefault="00584B32" w:rsidP="00584B32">
      <w:pPr>
        <w:pStyle w:val="a9"/>
        <w:numPr>
          <w:ilvl w:val="0"/>
          <w:numId w:val="1"/>
        </w:numPr>
      </w:pPr>
      <w:r w:rsidRPr="00BA1D20">
        <w:rPr>
          <w:rFonts w:hint="eastAsia"/>
        </w:rPr>
        <w:t>参加する生徒は、本を読んだ後に以下の要件を満たすポスター作品を制作するものとします。</w:t>
      </w:r>
    </w:p>
    <w:p w14:paraId="08AFF7EB" w14:textId="2F8426D8" w:rsidR="00584B32" w:rsidRPr="00BA1D20" w:rsidRDefault="00584B32" w:rsidP="00584B32">
      <w:pPr>
        <w:pStyle w:val="a9"/>
        <w:numPr>
          <w:ilvl w:val="0"/>
          <w:numId w:val="3"/>
        </w:numPr>
      </w:pPr>
      <w:r w:rsidRPr="00BA1D20">
        <w:rPr>
          <w:rFonts w:hint="eastAsia"/>
        </w:rPr>
        <w:t>読んだ本のタイトルが英語で書かれていること。</w:t>
      </w:r>
    </w:p>
    <w:p w14:paraId="185B2E30" w14:textId="7BD305DB" w:rsidR="00584B32" w:rsidRPr="00BA1D20" w:rsidRDefault="00584B32" w:rsidP="00584B32">
      <w:pPr>
        <w:pStyle w:val="a9"/>
        <w:numPr>
          <w:ilvl w:val="0"/>
          <w:numId w:val="3"/>
        </w:numPr>
      </w:pPr>
      <w:r w:rsidRPr="00BA1D20">
        <w:rPr>
          <w:rFonts w:hint="eastAsia"/>
        </w:rPr>
        <w:t>読んだ本のあらすじが英語で書かれていること。</w:t>
      </w:r>
    </w:p>
    <w:p w14:paraId="54872DC0" w14:textId="32A212CE" w:rsidR="00584B32" w:rsidRPr="00BA1D20" w:rsidRDefault="00584B32" w:rsidP="00584B32">
      <w:pPr>
        <w:pStyle w:val="a9"/>
        <w:numPr>
          <w:ilvl w:val="0"/>
          <w:numId w:val="3"/>
        </w:numPr>
      </w:pPr>
      <w:r w:rsidRPr="00BA1D20">
        <w:rPr>
          <w:rFonts w:hint="eastAsia"/>
        </w:rPr>
        <w:t>ノンフィクションの場合、読んだ本の題材について、自分の意見が英語で書かれていること。フィクションの場合、読んだ本の好きな点とその本を薦めたい理由が英語で書かれていること。</w:t>
      </w:r>
    </w:p>
    <w:p w14:paraId="7E711FC0" w14:textId="53B2DACA" w:rsidR="00584B32" w:rsidRPr="002F64AF" w:rsidRDefault="00AD4FD9" w:rsidP="00584B32">
      <w:pPr>
        <w:pStyle w:val="a9"/>
        <w:numPr>
          <w:ilvl w:val="0"/>
          <w:numId w:val="3"/>
        </w:numPr>
      </w:pPr>
      <w:r w:rsidRPr="002F64AF">
        <w:rPr>
          <w:rFonts w:hint="eastAsia"/>
        </w:rPr>
        <w:t>全体で</w:t>
      </w:r>
      <w:r w:rsidR="004A0B5B" w:rsidRPr="002F64AF">
        <w:rPr>
          <w:rFonts w:hint="eastAsia"/>
        </w:rPr>
        <w:t>、</w:t>
      </w:r>
      <w:r w:rsidRPr="002F64AF">
        <w:rPr>
          <w:rFonts w:hint="eastAsia"/>
        </w:rPr>
        <w:t>以下の</w:t>
      </w:r>
      <w:r w:rsidR="004A0B5B" w:rsidRPr="002F64AF">
        <w:rPr>
          <w:rFonts w:hint="eastAsia"/>
        </w:rPr>
        <w:t>文数を目安とする文章</w:t>
      </w:r>
      <w:r w:rsidR="00584B32" w:rsidRPr="002F64AF">
        <w:rPr>
          <w:rFonts w:hint="eastAsia"/>
        </w:rPr>
        <w:t>が</w:t>
      </w:r>
      <w:r w:rsidR="00A73557" w:rsidRPr="002F64AF">
        <w:rPr>
          <w:rFonts w:hint="eastAsia"/>
        </w:rPr>
        <w:t>使われていること</w:t>
      </w:r>
      <w:r w:rsidR="00584B32" w:rsidRPr="002F64AF">
        <w:rPr>
          <w:rFonts w:hint="eastAsia"/>
        </w:rPr>
        <w:t>。</w:t>
      </w:r>
    </w:p>
    <w:p w14:paraId="045E1D27" w14:textId="088779CE" w:rsidR="00D016B6" w:rsidRPr="002F64AF" w:rsidRDefault="00D016B6" w:rsidP="00D016B6">
      <w:pPr>
        <w:pStyle w:val="a9"/>
      </w:pPr>
      <w:r w:rsidRPr="002F64AF">
        <w:rPr>
          <w:rFonts w:hint="eastAsia"/>
        </w:rPr>
        <w:t>小学校低学年</w:t>
      </w:r>
      <w:r w:rsidR="00412655" w:rsidRPr="002F64AF">
        <w:rPr>
          <w:rFonts w:hint="eastAsia"/>
        </w:rPr>
        <w:t>部門</w:t>
      </w:r>
      <w:r w:rsidRPr="002F64AF">
        <w:rPr>
          <w:rFonts w:hint="eastAsia"/>
        </w:rPr>
        <w:t>：</w:t>
      </w:r>
      <w:r w:rsidR="00412655" w:rsidRPr="002F64AF">
        <w:rPr>
          <w:rFonts w:hint="eastAsia"/>
        </w:rPr>
        <w:t>2</w:t>
      </w:r>
      <w:r w:rsidR="00A73557" w:rsidRPr="002F64AF">
        <w:rPr>
          <w:rFonts w:hint="eastAsia"/>
        </w:rPr>
        <w:t>～5</w:t>
      </w:r>
      <w:r w:rsidR="00412655" w:rsidRPr="002F64AF">
        <w:rPr>
          <w:rFonts w:hint="eastAsia"/>
        </w:rPr>
        <w:t>文</w:t>
      </w:r>
      <w:r w:rsidR="00A73557" w:rsidRPr="002F64AF">
        <w:rPr>
          <w:rFonts w:hint="eastAsia"/>
        </w:rPr>
        <w:t>程度</w:t>
      </w:r>
    </w:p>
    <w:p w14:paraId="35E98CA1" w14:textId="6179C7A7" w:rsidR="00412655" w:rsidRPr="002F64AF" w:rsidRDefault="00412655" w:rsidP="00D016B6">
      <w:pPr>
        <w:pStyle w:val="a9"/>
      </w:pPr>
      <w:r w:rsidRPr="002F64AF">
        <w:rPr>
          <w:rFonts w:hint="eastAsia"/>
        </w:rPr>
        <w:t>小学校高学年部門：6</w:t>
      </w:r>
      <w:r w:rsidR="006829D5" w:rsidRPr="002F64AF">
        <w:rPr>
          <w:rFonts w:hint="eastAsia"/>
        </w:rPr>
        <w:t>～8</w:t>
      </w:r>
      <w:r w:rsidRPr="002F64AF">
        <w:rPr>
          <w:rFonts w:hint="eastAsia"/>
        </w:rPr>
        <w:t>文</w:t>
      </w:r>
      <w:r w:rsidR="006829D5" w:rsidRPr="002F64AF">
        <w:rPr>
          <w:rFonts w:hint="eastAsia"/>
        </w:rPr>
        <w:t>程度</w:t>
      </w:r>
    </w:p>
    <w:p w14:paraId="6BB922D7" w14:textId="0993BFF5" w:rsidR="00412655" w:rsidRPr="002F64AF" w:rsidRDefault="00412655" w:rsidP="00D016B6">
      <w:pPr>
        <w:pStyle w:val="a9"/>
      </w:pPr>
      <w:r w:rsidRPr="002F64AF">
        <w:rPr>
          <w:rFonts w:hint="eastAsia"/>
        </w:rPr>
        <w:t>中学生部門/高校生部門：</w:t>
      </w:r>
      <w:r w:rsidR="00F21B99" w:rsidRPr="002F64AF">
        <w:rPr>
          <w:rFonts w:hint="eastAsia"/>
        </w:rPr>
        <w:t>8文以上</w:t>
      </w:r>
    </w:p>
    <w:p w14:paraId="4CCB0661" w14:textId="77777777" w:rsidR="00412655" w:rsidRPr="00BA1D20" w:rsidRDefault="00412655" w:rsidP="00D016B6">
      <w:pPr>
        <w:pStyle w:val="a9"/>
      </w:pPr>
    </w:p>
    <w:p w14:paraId="52CCE24F" w14:textId="2B6D3847" w:rsidR="00584B32" w:rsidRPr="00BA1D20" w:rsidRDefault="00584B32" w:rsidP="00584B32">
      <w:pPr>
        <w:pStyle w:val="a9"/>
        <w:numPr>
          <w:ilvl w:val="0"/>
          <w:numId w:val="3"/>
        </w:numPr>
      </w:pPr>
      <w:r w:rsidRPr="00BA1D20">
        <w:rPr>
          <w:rFonts w:hint="eastAsia"/>
        </w:rPr>
        <w:t>イラストや写真など、文章以外の手法で読んだ本の内容を表現していること。</w:t>
      </w:r>
    </w:p>
    <w:p w14:paraId="70A82CCA" w14:textId="163C95F0" w:rsidR="00584B32" w:rsidRPr="00BA1D20" w:rsidRDefault="00584B32" w:rsidP="00584B32">
      <w:pPr>
        <w:pStyle w:val="a9"/>
      </w:pPr>
      <w:r w:rsidRPr="00BA1D20">
        <w:rPr>
          <w:rFonts w:hint="eastAsia"/>
        </w:rPr>
        <w:t>注)文章とイラストは生徒のオリジナルであること。読んだ本の本文や裏表紙、インターネット上の文章などを流用・盗用した場合、または映画やアニメのキャラクターなど著作権のあるものを模写した場合は選考対象外とみなします。</w:t>
      </w:r>
    </w:p>
    <w:p w14:paraId="1062A1C5" w14:textId="77777777" w:rsidR="00584B32" w:rsidRPr="00BA1D20" w:rsidRDefault="00584B32" w:rsidP="00584B32"/>
    <w:p w14:paraId="665032B0" w14:textId="00A686DC" w:rsidR="00584B32" w:rsidRDefault="00584B32" w:rsidP="00584B32">
      <w:pPr>
        <w:pStyle w:val="a9"/>
        <w:numPr>
          <w:ilvl w:val="0"/>
          <w:numId w:val="1"/>
        </w:numPr>
      </w:pPr>
      <w:r w:rsidRPr="002D39D1">
        <w:rPr>
          <w:rFonts w:hint="eastAsia"/>
        </w:rPr>
        <w:t>ポスターは平面作品に限ります。大きさはB5サイズからA3サイズのいずれかのサイズ以内に収めてください。スターターパック内のプロジェクト・テンプレートは準備・下書き用です</w:t>
      </w:r>
      <w:r w:rsidR="00E826F0" w:rsidRPr="002D39D1">
        <w:rPr>
          <w:rFonts w:hint="eastAsia"/>
        </w:rPr>
        <w:t>。応募作品には画用紙など、別の紙を使用してください。</w:t>
      </w:r>
    </w:p>
    <w:p w14:paraId="0AF253F2" w14:textId="2559A6C7" w:rsidR="002159A2" w:rsidRPr="002D39D1" w:rsidRDefault="002159A2" w:rsidP="00584B32">
      <w:pPr>
        <w:pStyle w:val="a9"/>
        <w:numPr>
          <w:ilvl w:val="0"/>
          <w:numId w:val="1"/>
        </w:numPr>
      </w:pPr>
      <w:r>
        <w:rPr>
          <w:rFonts w:hint="eastAsia"/>
        </w:rPr>
        <w:lastRenderedPageBreak/>
        <w:t>作品</w:t>
      </w:r>
      <w:r w:rsidRPr="00BA1D20">
        <w:rPr>
          <w:rFonts w:hint="eastAsia"/>
        </w:rPr>
        <w:t>は生徒の自作のもので、イラスト・文章ともに手書きでなければなりません。パソコンのイラストソフトやペンタブレットなどを使用して作品を制作することは可能ですが、イラスト・文章ともに他からの流用・転用はできません。映画やアニメのキャラクターなど著作権のあるものを模写した作品も選考対象外となります。必ず生徒が自作してください。コラージュなどの手法を使用することも可能ですが、読んだ本の表紙や挿絵をコピーして使用することは認められません。</w:t>
      </w:r>
      <w:r w:rsidRPr="002159A2">
        <w:rPr>
          <w:rFonts w:hint="eastAsia"/>
        </w:rPr>
        <w:t>また、生成AIで生成されたイラスト・画像・文章を使用することも認められません。</w:t>
      </w:r>
    </w:p>
    <w:p w14:paraId="2EB43BE3" w14:textId="77777777" w:rsidR="00E826F0" w:rsidRPr="00BA1D20" w:rsidRDefault="00E826F0" w:rsidP="00E826F0"/>
    <w:p w14:paraId="5BD73EBA" w14:textId="77777777" w:rsidR="00E826F0" w:rsidRPr="00BA1D20" w:rsidRDefault="00E826F0" w:rsidP="00E826F0">
      <w:pPr>
        <w:pStyle w:val="a9"/>
        <w:numPr>
          <w:ilvl w:val="0"/>
          <w:numId w:val="1"/>
        </w:numPr>
      </w:pPr>
      <w:r w:rsidRPr="00BA1D20">
        <w:rPr>
          <w:rFonts w:hint="eastAsia"/>
        </w:rPr>
        <w:t>作品中で表現されるキャッチフレーズや文章は英語に限ります。</w:t>
      </w:r>
      <w:r w:rsidRPr="00BA1D20">
        <w:t xml:space="preserve"> </w:t>
      </w:r>
    </w:p>
    <w:p w14:paraId="6B8E5968" w14:textId="77777777" w:rsidR="00E826F0" w:rsidRPr="00BA1D20" w:rsidRDefault="00E826F0" w:rsidP="00E826F0">
      <w:pPr>
        <w:pStyle w:val="a9"/>
      </w:pPr>
    </w:p>
    <w:p w14:paraId="72458A31" w14:textId="77777777" w:rsidR="00E826F0" w:rsidRPr="00BA1D20" w:rsidRDefault="00E826F0" w:rsidP="00E826F0">
      <w:pPr>
        <w:pStyle w:val="a9"/>
        <w:numPr>
          <w:ilvl w:val="0"/>
          <w:numId w:val="1"/>
        </w:numPr>
      </w:pPr>
      <w:r w:rsidRPr="00BA1D20">
        <w:rPr>
          <w:rFonts w:hint="eastAsia"/>
        </w:rPr>
        <w:t>作品制作を授業内に行うのか宿題として課すのかについては、教師に一任します。教師は制作準備を手伝うことはできますが、作品は生徒自身が制作したものでなければなりません。</w:t>
      </w:r>
      <w:r w:rsidRPr="00BA1D20">
        <w:t xml:space="preserve"> </w:t>
      </w:r>
    </w:p>
    <w:p w14:paraId="70D3694B" w14:textId="77777777" w:rsidR="00E826F0" w:rsidRPr="00BA1D20" w:rsidRDefault="00E826F0" w:rsidP="00E826F0">
      <w:pPr>
        <w:pStyle w:val="a9"/>
      </w:pPr>
    </w:p>
    <w:p w14:paraId="148B2A3D" w14:textId="77777777" w:rsidR="00E826F0" w:rsidRPr="00BA1D20" w:rsidRDefault="00E826F0" w:rsidP="00E826F0">
      <w:pPr>
        <w:pStyle w:val="a9"/>
        <w:numPr>
          <w:ilvl w:val="0"/>
          <w:numId w:val="1"/>
        </w:numPr>
      </w:pPr>
      <w:r w:rsidRPr="00BA1D20">
        <w:rPr>
          <w:rFonts w:hint="eastAsia"/>
        </w:rPr>
        <w:t>応募に際しては、選択した集団単位（クラス、学年、または学校）毎に作品を最大</w:t>
      </w:r>
      <w:r w:rsidRPr="00BA1D20">
        <w:t>5</w:t>
      </w:r>
      <w:r w:rsidRPr="00BA1D20">
        <w:rPr>
          <w:rFonts w:hint="eastAsia"/>
        </w:rPr>
        <w:t>作品まで選出し、審査を運営する</w:t>
      </w:r>
      <w:r w:rsidRPr="00BA1D20">
        <w:t>OUP</w:t>
      </w:r>
      <w:r w:rsidRPr="00BA1D20">
        <w:rPr>
          <w:rFonts w:hint="eastAsia"/>
        </w:rPr>
        <w:t>宛に提出してください。</w:t>
      </w:r>
      <w:r w:rsidRPr="00BA1D20">
        <w:t xml:space="preserve"> </w:t>
      </w:r>
    </w:p>
    <w:p w14:paraId="49B67B5F" w14:textId="77777777" w:rsidR="00E826F0" w:rsidRPr="00BA1D20" w:rsidRDefault="00E826F0" w:rsidP="00E826F0">
      <w:pPr>
        <w:pStyle w:val="a9"/>
      </w:pPr>
    </w:p>
    <w:p w14:paraId="3001A227" w14:textId="77777777" w:rsidR="00E826F0" w:rsidRPr="00BA1D20" w:rsidRDefault="00E826F0" w:rsidP="00E826F0">
      <w:pPr>
        <w:pStyle w:val="a9"/>
        <w:ind w:left="360"/>
      </w:pPr>
    </w:p>
    <w:p w14:paraId="39E0318B" w14:textId="49231815" w:rsidR="00E826F0" w:rsidRPr="00BA1D20" w:rsidRDefault="00E826F0" w:rsidP="00E826F0">
      <w:pPr>
        <w:pStyle w:val="a9"/>
        <w:numPr>
          <w:ilvl w:val="0"/>
          <w:numId w:val="1"/>
        </w:numPr>
      </w:pPr>
      <w:r w:rsidRPr="00BA1D20">
        <w:rPr>
          <w:rFonts w:hint="eastAsia"/>
        </w:rPr>
        <w:t>本コンテスト参加および作品制作にあたり、スターターパック（</w:t>
      </w:r>
      <w:r w:rsidRPr="00BA1D20">
        <w:t>PDF</w:t>
      </w:r>
      <w:r w:rsidRPr="00BA1D20">
        <w:rPr>
          <w:rFonts w:hint="eastAsia"/>
        </w:rPr>
        <w:t>ファイル形式）をご活用ください。スターターパックには以下のものが含まれます。</w:t>
      </w:r>
      <w:r w:rsidRPr="00BA1D20">
        <w:t xml:space="preserve"> </w:t>
      </w:r>
    </w:p>
    <w:p w14:paraId="1FF88939" w14:textId="77777777" w:rsidR="00E826F0" w:rsidRPr="00BA1D20" w:rsidRDefault="00E826F0" w:rsidP="00E826F0">
      <w:pPr>
        <w:pStyle w:val="a9"/>
        <w:ind w:left="360"/>
      </w:pPr>
    </w:p>
    <w:p w14:paraId="458A86E5" w14:textId="77777777" w:rsidR="00E826F0" w:rsidRPr="00BA1D20" w:rsidRDefault="00E826F0" w:rsidP="00E826F0">
      <w:pPr>
        <w:pStyle w:val="a9"/>
        <w:numPr>
          <w:ilvl w:val="0"/>
          <w:numId w:val="10"/>
        </w:numPr>
      </w:pPr>
      <w:r w:rsidRPr="00BA1D20">
        <w:rPr>
          <w:rFonts w:hint="eastAsia"/>
          <w:b/>
          <w:bCs/>
        </w:rPr>
        <w:t>プロジェクト・テンプレート</w:t>
      </w:r>
      <w:r w:rsidRPr="00BA1D20">
        <w:rPr>
          <w:rFonts w:hint="eastAsia"/>
        </w:rPr>
        <w:t xml:space="preserve"> </w:t>
      </w:r>
      <w:r w:rsidRPr="00BA1D20">
        <w:t>–</w:t>
      </w:r>
      <w:r w:rsidRPr="00BA1D20">
        <w:rPr>
          <w:rFonts w:hint="eastAsia"/>
        </w:rPr>
        <w:t xml:space="preserve"> 生徒へ作品制作を課す際に準備・下書き用としてお使いいただけるテンプレートです。制作にあたり確認すべき点やチェックリストが掲載されています。 </w:t>
      </w:r>
    </w:p>
    <w:p w14:paraId="62A39369" w14:textId="77777777" w:rsidR="00E826F0" w:rsidRPr="00BA1D20" w:rsidRDefault="00E826F0" w:rsidP="00E826F0">
      <w:pPr>
        <w:pStyle w:val="a9"/>
        <w:ind w:left="800"/>
      </w:pPr>
      <w:r w:rsidRPr="00BA1D20">
        <w:rPr>
          <w:rFonts w:hint="eastAsia"/>
        </w:rPr>
        <w:t xml:space="preserve">注）このテンプレートは応募作品の制作を補助するアイテムです。作品としてのご応募は受け付けておりませんので、予めご了承ください。 </w:t>
      </w:r>
    </w:p>
    <w:p w14:paraId="1B0EE3C4" w14:textId="714E446A" w:rsidR="00E826F0" w:rsidRPr="00BA1D20" w:rsidRDefault="00E826F0" w:rsidP="00E826F0">
      <w:pPr>
        <w:pStyle w:val="a9"/>
        <w:numPr>
          <w:ilvl w:val="0"/>
          <w:numId w:val="10"/>
        </w:numPr>
      </w:pPr>
      <w:r w:rsidRPr="00BA1D20">
        <w:rPr>
          <w:rFonts w:hint="eastAsia"/>
          <w:b/>
          <w:bCs/>
        </w:rPr>
        <w:t>参加証</w:t>
      </w:r>
      <w:r w:rsidRPr="00BA1D20">
        <w:rPr>
          <w:rFonts w:hint="eastAsia"/>
        </w:rPr>
        <w:t xml:space="preserve"> </w:t>
      </w:r>
      <w:r w:rsidRPr="00BA1D20">
        <w:t>–</w:t>
      </w:r>
      <w:r w:rsidRPr="00BA1D20">
        <w:rPr>
          <w:rFonts w:hint="eastAsia"/>
        </w:rPr>
        <w:t xml:space="preserve"> 作品制作を行った全ての生徒に授与するための、印刷およびコピー可能な証書です。</w:t>
      </w:r>
    </w:p>
    <w:p w14:paraId="728EBB52" w14:textId="77777777" w:rsidR="00E826F0" w:rsidRPr="00BA1D20" w:rsidRDefault="00E826F0" w:rsidP="00E826F0">
      <w:pPr>
        <w:pStyle w:val="a9"/>
        <w:numPr>
          <w:ilvl w:val="0"/>
          <w:numId w:val="10"/>
        </w:numPr>
      </w:pPr>
      <w:r w:rsidRPr="00BA1D20">
        <w:rPr>
          <w:rFonts w:hint="eastAsia"/>
          <w:b/>
          <w:bCs/>
        </w:rPr>
        <w:t>リーディング・ダイアリー</w:t>
      </w:r>
      <w:r w:rsidRPr="00BA1D20">
        <w:rPr>
          <w:rFonts w:hint="eastAsia"/>
        </w:rPr>
        <w:t xml:space="preserve"> </w:t>
      </w:r>
      <w:r w:rsidRPr="00BA1D20">
        <w:t>–</w:t>
      </w:r>
      <w:r w:rsidRPr="00BA1D20">
        <w:rPr>
          <w:rFonts w:hint="eastAsia"/>
        </w:rPr>
        <w:t xml:space="preserve"> 生徒の作品制作の手助けとなるダイアリーです。このダイアリーには、本のあらすじや推薦文を英語で書く際に役立つQ&amp;Aアクティビティが掲載されています。 </w:t>
      </w:r>
    </w:p>
    <w:p w14:paraId="2B437A7F" w14:textId="4291E86F" w:rsidR="00E826F0" w:rsidRPr="00BA1D20" w:rsidRDefault="00E826F0" w:rsidP="00E826F0">
      <w:pPr>
        <w:pStyle w:val="a9"/>
        <w:ind w:left="800"/>
      </w:pPr>
      <w:r w:rsidRPr="00BA1D20">
        <w:rPr>
          <w:rFonts w:hint="eastAsia"/>
        </w:rPr>
        <w:t xml:space="preserve">注）このダイアリーは応募作品の制作を補助するアイテムです。作品としてのご応募は受け付けておりませんので、予めご了承ください。 </w:t>
      </w:r>
    </w:p>
    <w:p w14:paraId="56BF1F25" w14:textId="07A0C4C2" w:rsidR="00E826F0" w:rsidRPr="00BA1D20" w:rsidRDefault="00E826F0" w:rsidP="00E826F0">
      <w:pPr>
        <w:pStyle w:val="a9"/>
        <w:numPr>
          <w:ilvl w:val="0"/>
          <w:numId w:val="10"/>
        </w:numPr>
      </w:pPr>
      <w:r w:rsidRPr="00BA1D20">
        <w:rPr>
          <w:rFonts w:hint="eastAsia"/>
          <w:b/>
          <w:bCs/>
        </w:rPr>
        <w:t>保護者向け文書</w:t>
      </w:r>
      <w:r w:rsidRPr="00BA1D20">
        <w:rPr>
          <w:rFonts w:hint="eastAsia"/>
        </w:rPr>
        <w:t xml:space="preserve"> </w:t>
      </w:r>
      <w:r w:rsidRPr="00BA1D20">
        <w:t>–</w:t>
      </w:r>
      <w:r w:rsidRPr="00BA1D20">
        <w:rPr>
          <w:rFonts w:hint="eastAsia"/>
        </w:rPr>
        <w:t xml:space="preserve"> 生徒を本コンテストに参加させるにあたり、保護者の方々にコンテストの趣旨や詳細をお伝えするための文書です。 </w:t>
      </w:r>
    </w:p>
    <w:p w14:paraId="6D28A213" w14:textId="77777777" w:rsidR="00E826F0" w:rsidRPr="00BA1D20" w:rsidRDefault="00E826F0" w:rsidP="00E826F0">
      <w:pPr>
        <w:pStyle w:val="a9"/>
        <w:ind w:left="360"/>
      </w:pPr>
    </w:p>
    <w:p w14:paraId="62B37730" w14:textId="3138B2C5" w:rsidR="00E826F0" w:rsidRPr="00BA1D20" w:rsidRDefault="00E826F0" w:rsidP="00E826F0">
      <w:pPr>
        <w:pStyle w:val="a9"/>
        <w:ind w:left="360"/>
      </w:pPr>
      <w:r w:rsidRPr="00BA1D20">
        <w:rPr>
          <w:rFonts w:hint="eastAsia"/>
        </w:rPr>
        <w:lastRenderedPageBreak/>
        <w:t>スターターパックは、以下のURLよりダウンロードしていただけます。</w:t>
      </w:r>
      <w:r w:rsidR="009A11EC">
        <w:fldChar w:fldCharType="begin"/>
      </w:r>
      <w:r w:rsidR="009A11EC">
        <w:instrText>HYPERLINK "https://www.oupjapan.co.jp/campaigns/bigread2026/index.shtml"</w:instrText>
      </w:r>
      <w:r w:rsidR="009A11EC">
        <w:fldChar w:fldCharType="separate"/>
      </w:r>
      <w:r w:rsidR="009A11EC" w:rsidRPr="009A11EC">
        <w:rPr>
          <w:rStyle w:val="aa"/>
        </w:rPr>
        <w:t>www.oupjapan.co.jp/bigread</w:t>
      </w:r>
      <w:r w:rsidR="009A11EC">
        <w:fldChar w:fldCharType="end"/>
      </w:r>
    </w:p>
    <w:p w14:paraId="19F05318" w14:textId="77777777" w:rsidR="00E826F0" w:rsidRPr="00BA1D20" w:rsidRDefault="00E826F0" w:rsidP="00E826F0">
      <w:pPr>
        <w:pStyle w:val="a9"/>
        <w:ind w:left="360"/>
      </w:pPr>
    </w:p>
    <w:p w14:paraId="33B06D5A" w14:textId="77777777" w:rsidR="00E826F0" w:rsidRPr="00BA1D20" w:rsidRDefault="00E826F0" w:rsidP="00E826F0">
      <w:pPr>
        <w:pStyle w:val="a9"/>
        <w:numPr>
          <w:ilvl w:val="0"/>
          <w:numId w:val="1"/>
        </w:numPr>
      </w:pPr>
      <w:r w:rsidRPr="00BA1D20">
        <w:rPr>
          <w:rFonts w:hint="eastAsia"/>
        </w:rPr>
        <w:t xml:space="preserve">本コンテストは、本規約で定める条件を満たし、本規約で定める要項に沿って作品を提出できる方であればどなたでも参加できます。但し、OUPの従業員やその家族、本コンテストの審査員やその家族、および賞品提供者の関係者は参加することができません。また、教師は自身の生徒の参加を取りまとめることはできますが、自身の家族の参加に関与することはできません。 </w:t>
      </w:r>
    </w:p>
    <w:p w14:paraId="55DB408A" w14:textId="77777777" w:rsidR="00E826F0" w:rsidRPr="00BA1D20" w:rsidRDefault="00E826F0" w:rsidP="00E826F0"/>
    <w:p w14:paraId="2D8552E1" w14:textId="6607846E" w:rsidR="00E826F0" w:rsidRPr="00BA1D20" w:rsidRDefault="00E826F0" w:rsidP="00E826F0">
      <w:pPr>
        <w:rPr>
          <w:b/>
          <w:bCs/>
        </w:rPr>
      </w:pPr>
      <w:r w:rsidRPr="00BA1D20">
        <w:rPr>
          <w:rFonts w:hint="eastAsia"/>
          <w:b/>
          <w:bCs/>
        </w:rPr>
        <w:t>登録および応募</w:t>
      </w:r>
    </w:p>
    <w:p w14:paraId="38FCC5CA" w14:textId="77777777" w:rsidR="00E826F0" w:rsidRPr="004D170D" w:rsidRDefault="00E826F0" w:rsidP="00E826F0"/>
    <w:p w14:paraId="0A48E6DF" w14:textId="058C169D" w:rsidR="00E826F0" w:rsidRPr="004D170D" w:rsidRDefault="00E826F0" w:rsidP="00E826F0">
      <w:pPr>
        <w:pStyle w:val="a9"/>
        <w:numPr>
          <w:ilvl w:val="0"/>
          <w:numId w:val="1"/>
        </w:numPr>
        <w:rPr>
          <w:strike/>
          <w:color w:val="EE0000"/>
        </w:rPr>
      </w:pPr>
      <w:r w:rsidRPr="004D170D">
        <w:rPr>
          <w:rFonts w:hint="eastAsia"/>
        </w:rPr>
        <w:t>作品のご応募はクラス単位、学年単位、または学校単位で行っていただきます。参加する部門毎に全てのクラス、学年、学校の作品情報を</w:t>
      </w:r>
      <w:r w:rsidR="009E3F21">
        <w:rPr>
          <w:rFonts w:hint="eastAsia"/>
        </w:rPr>
        <w:t>Entry</w:t>
      </w:r>
      <w:r w:rsidRPr="004D170D">
        <w:t xml:space="preserve"> form</w:t>
      </w:r>
      <w:r w:rsidRPr="004D170D">
        <w:rPr>
          <w:rFonts w:hint="eastAsia"/>
        </w:rPr>
        <w:t>に記入してください。</w:t>
      </w:r>
    </w:p>
    <w:p w14:paraId="2927C1A5" w14:textId="77777777" w:rsidR="00E826F0" w:rsidRPr="00BA1D20" w:rsidRDefault="00E826F0" w:rsidP="00E826F0"/>
    <w:p w14:paraId="1D2D9779" w14:textId="4C7AAE76" w:rsidR="007028B0" w:rsidRPr="004D170D" w:rsidRDefault="007028B0" w:rsidP="007028B0">
      <w:pPr>
        <w:pStyle w:val="a9"/>
        <w:numPr>
          <w:ilvl w:val="0"/>
          <w:numId w:val="1"/>
        </w:numPr>
      </w:pPr>
      <w:r w:rsidRPr="004D170D">
        <w:rPr>
          <w:rFonts w:hint="eastAsia"/>
        </w:rPr>
        <w:t>一つの応募フォームにつき最大5作品まで提出が可能です。複数の学年あるいはクラスの作品を提出する場合は、団体ごと別々の応募フォームより提出してください。</w:t>
      </w:r>
    </w:p>
    <w:p w14:paraId="1B869F7C" w14:textId="77777777" w:rsidR="00E826F0" w:rsidRPr="00BA1D20" w:rsidRDefault="00E826F0" w:rsidP="00E826F0">
      <w:pPr>
        <w:pStyle w:val="a9"/>
      </w:pPr>
    </w:p>
    <w:p w14:paraId="4C9A4974" w14:textId="3AA08C2C" w:rsidR="00EE2E25" w:rsidRPr="00BA1D20" w:rsidRDefault="00EE2E25" w:rsidP="00EE2E25">
      <w:pPr>
        <w:pStyle w:val="a9"/>
        <w:numPr>
          <w:ilvl w:val="0"/>
          <w:numId w:val="1"/>
        </w:numPr>
      </w:pPr>
      <w:r w:rsidRPr="00BA1D20">
        <w:rPr>
          <w:rFonts w:hint="eastAsia"/>
        </w:rPr>
        <w:t>どの集団単位で応募するかについては、教師が任意で決定してください。なお、クラス単位で参加する場合、</w:t>
      </w:r>
      <w:r w:rsidRPr="00BA1D20">
        <w:t>1</w:t>
      </w:r>
      <w:r w:rsidRPr="00BA1D20">
        <w:rPr>
          <w:rFonts w:hint="eastAsia"/>
        </w:rPr>
        <w:t>クラスより最大</w:t>
      </w:r>
      <w:r w:rsidRPr="00BA1D20">
        <w:t>5</w:t>
      </w:r>
      <w:r w:rsidRPr="00BA1D20">
        <w:rPr>
          <w:rFonts w:hint="eastAsia"/>
        </w:rPr>
        <w:t>名の作品を選んでご応募いただけます。学年単位で参加する場合、</w:t>
      </w:r>
      <w:r w:rsidRPr="00BA1D20">
        <w:t>1</w:t>
      </w:r>
      <w:r w:rsidRPr="00BA1D20">
        <w:rPr>
          <w:rFonts w:hint="eastAsia"/>
        </w:rPr>
        <w:t>学年より最大</w:t>
      </w:r>
      <w:r w:rsidRPr="00BA1D20">
        <w:t>5</w:t>
      </w:r>
      <w:r w:rsidRPr="00BA1D20">
        <w:rPr>
          <w:rFonts w:hint="eastAsia"/>
        </w:rPr>
        <w:t>名の作品を選んでご応募いただけます。学校単位で参加する場合、</w:t>
      </w:r>
      <w:r w:rsidRPr="00BA1D20">
        <w:t>1</w:t>
      </w:r>
      <w:r w:rsidRPr="00BA1D20">
        <w:rPr>
          <w:rFonts w:hint="eastAsia"/>
        </w:rPr>
        <w:t>校より最大</w:t>
      </w:r>
      <w:r w:rsidRPr="00BA1D20">
        <w:t>5</w:t>
      </w:r>
      <w:r w:rsidRPr="00BA1D20">
        <w:rPr>
          <w:rFonts w:hint="eastAsia"/>
        </w:rPr>
        <w:t>名の作品を選んでご応募いただけます。</w:t>
      </w:r>
      <w:r w:rsidRPr="00BA1D20">
        <w:t xml:space="preserve"> </w:t>
      </w:r>
    </w:p>
    <w:p w14:paraId="576BA749" w14:textId="77777777" w:rsidR="00EE2E25" w:rsidRPr="00BA1D20" w:rsidRDefault="00EE2E25" w:rsidP="00EE2E25"/>
    <w:p w14:paraId="7529382A" w14:textId="00BB97CE" w:rsidR="00EE2E25" w:rsidRPr="005751A9" w:rsidRDefault="004C33BF" w:rsidP="00EE2E25">
      <w:pPr>
        <w:pStyle w:val="a9"/>
        <w:numPr>
          <w:ilvl w:val="0"/>
          <w:numId w:val="1"/>
        </w:numPr>
      </w:pPr>
      <w:r w:rsidRPr="005751A9">
        <w:rPr>
          <w:rFonts w:hint="eastAsia"/>
        </w:rPr>
        <w:t>登録</w:t>
      </w:r>
      <w:r w:rsidR="00EE2E25" w:rsidRPr="005751A9">
        <w:rPr>
          <w:rFonts w:hint="eastAsia"/>
        </w:rPr>
        <w:t>フォームおよび</w:t>
      </w:r>
      <w:r w:rsidR="001E64D5" w:rsidRPr="005751A9">
        <w:rPr>
          <w:rFonts w:hint="eastAsia"/>
        </w:rPr>
        <w:t>エントリーフォーム</w:t>
      </w:r>
      <w:r w:rsidR="00EE2E25" w:rsidRPr="005751A9">
        <w:rPr>
          <w:rFonts w:hint="eastAsia"/>
        </w:rPr>
        <w:t>に入力された情報は、受賞者への賞品の準備の際にも用いられるため、登録の際は、必要事項を正しく入力してください。</w:t>
      </w:r>
      <w:r w:rsidR="00EE2E25" w:rsidRPr="005751A9">
        <w:t xml:space="preserve"> </w:t>
      </w:r>
    </w:p>
    <w:p w14:paraId="495C98D2" w14:textId="77777777" w:rsidR="00EE2E25" w:rsidRPr="00BA1D20" w:rsidRDefault="00EE2E25" w:rsidP="00EE2E25">
      <w:pPr>
        <w:pStyle w:val="a9"/>
        <w:ind w:left="360"/>
      </w:pPr>
    </w:p>
    <w:p w14:paraId="005F89FC" w14:textId="69001A27" w:rsidR="00EE2E25" w:rsidRPr="00BA1D20" w:rsidRDefault="00EE2E25" w:rsidP="00EE2E25">
      <w:pPr>
        <w:pStyle w:val="a9"/>
        <w:numPr>
          <w:ilvl w:val="0"/>
          <w:numId w:val="1"/>
        </w:numPr>
      </w:pPr>
      <w:r w:rsidRPr="00BA1D20">
        <w:t>OUP</w:t>
      </w:r>
      <w:r w:rsidRPr="00BA1D20">
        <w:rPr>
          <w:rFonts w:hint="eastAsia"/>
        </w:rPr>
        <w:t>は、</w:t>
      </w:r>
      <w:r w:rsidR="00D6120F">
        <w:rPr>
          <w:rFonts w:hint="eastAsia"/>
        </w:rPr>
        <w:t>登録</w:t>
      </w:r>
      <w:r w:rsidRPr="00BA1D20">
        <w:rPr>
          <w:rFonts w:hint="eastAsia"/>
        </w:rPr>
        <w:t>フォームを介して取得した情報を第三者に提供しません。登録した教師への連絡の必要性が生じた場合は、登録された情報に基づき連絡をすることがあります。教師は、</w:t>
      </w:r>
      <w:r w:rsidR="007028B0">
        <w:rPr>
          <w:rFonts w:hint="eastAsia"/>
        </w:rPr>
        <w:t>応募</w:t>
      </w:r>
      <w:r w:rsidRPr="00BA1D20">
        <w:rPr>
          <w:rFonts w:hint="eastAsia"/>
        </w:rPr>
        <w:t>フォームに情報を入力・送信することにより、本条件に同意したものと見なされます。</w:t>
      </w:r>
      <w:r w:rsidRPr="00BA1D20">
        <w:t xml:space="preserve"> </w:t>
      </w:r>
    </w:p>
    <w:p w14:paraId="2DF24700" w14:textId="4B217AAE" w:rsidR="00EE2E25" w:rsidRPr="00BA1D20" w:rsidRDefault="00EE2E25" w:rsidP="00EE2E25"/>
    <w:p w14:paraId="79F524CE" w14:textId="18F26B48" w:rsidR="00EE2E25" w:rsidRPr="005751A9" w:rsidRDefault="00EE2E25" w:rsidP="00EE2E25">
      <w:pPr>
        <w:rPr>
          <w:b/>
          <w:bCs/>
        </w:rPr>
      </w:pPr>
      <w:r w:rsidRPr="005751A9">
        <w:rPr>
          <w:rFonts w:hint="eastAsia"/>
          <w:b/>
          <w:bCs/>
        </w:rPr>
        <w:t>作品</w:t>
      </w:r>
      <w:r w:rsidR="00431F12" w:rsidRPr="005751A9">
        <w:rPr>
          <w:rFonts w:hint="eastAsia"/>
          <w:b/>
          <w:bCs/>
        </w:rPr>
        <w:t>提出</w:t>
      </w:r>
      <w:r w:rsidRPr="005751A9">
        <w:rPr>
          <w:rFonts w:hint="eastAsia"/>
          <w:b/>
          <w:bCs/>
        </w:rPr>
        <w:t>方法</w:t>
      </w:r>
    </w:p>
    <w:p w14:paraId="7955D5EC" w14:textId="77777777" w:rsidR="00EE2E25" w:rsidRPr="00BA1D20" w:rsidRDefault="00EE2E25" w:rsidP="00EE2E25"/>
    <w:p w14:paraId="3D1F3D64" w14:textId="5944A897" w:rsidR="00EE2E25" w:rsidRPr="009B5178" w:rsidRDefault="00EE2E25" w:rsidP="00EE2E25">
      <w:pPr>
        <w:pStyle w:val="a9"/>
        <w:numPr>
          <w:ilvl w:val="0"/>
          <w:numId w:val="1"/>
        </w:numPr>
      </w:pPr>
      <w:r w:rsidRPr="009B5178">
        <w:rPr>
          <w:rFonts w:hint="eastAsia"/>
        </w:rPr>
        <w:t>応募は、次の</w:t>
      </w:r>
      <w:r w:rsidR="00394BC2" w:rsidRPr="009B5178">
        <w:rPr>
          <w:rFonts w:hint="eastAsia"/>
        </w:rPr>
        <w:t>どちらか</w:t>
      </w:r>
      <w:r w:rsidRPr="009B5178">
        <w:rPr>
          <w:rFonts w:hint="eastAsia"/>
        </w:rPr>
        <w:t>の方法にて行ってください。なお、いずれの応募方法で提出する場合も</w:t>
      </w:r>
      <w:r w:rsidR="009B5178" w:rsidRPr="009B5178">
        <w:rPr>
          <w:rFonts w:hint="eastAsia"/>
        </w:rPr>
        <w:t>Entry</w:t>
      </w:r>
      <w:r w:rsidRPr="009B5178">
        <w:t xml:space="preserve"> form</w:t>
      </w:r>
      <w:r w:rsidR="003B3967" w:rsidRPr="009B5178">
        <w:rPr>
          <w:rFonts w:hint="eastAsia"/>
        </w:rPr>
        <w:t>および同意書</w:t>
      </w:r>
      <w:r w:rsidRPr="009B5178">
        <w:rPr>
          <w:rFonts w:hint="eastAsia"/>
        </w:rPr>
        <w:t>に必要情報を入力の上、</w:t>
      </w:r>
      <w:r w:rsidR="00BA188A" w:rsidRPr="009B5178">
        <w:rPr>
          <w:rFonts w:hint="eastAsia"/>
        </w:rPr>
        <w:t>オンライン応募フォームまたは</w:t>
      </w:r>
      <w:r w:rsidRPr="009B5178">
        <w:t>E</w:t>
      </w:r>
      <w:r w:rsidRPr="009B5178">
        <w:rPr>
          <w:rFonts w:hint="eastAsia"/>
        </w:rPr>
        <w:t>メールにて必ずご提出ください。</w:t>
      </w:r>
    </w:p>
    <w:p w14:paraId="72AB2616" w14:textId="77777777" w:rsidR="00EE2E25" w:rsidRPr="00BA1D20" w:rsidRDefault="00EE2E25" w:rsidP="00EE2E25">
      <w:pPr>
        <w:pStyle w:val="a9"/>
        <w:ind w:left="360"/>
      </w:pPr>
    </w:p>
    <w:p w14:paraId="45087753" w14:textId="0D559958" w:rsidR="00EE2E25" w:rsidRPr="00BA1D20" w:rsidRDefault="007028B0" w:rsidP="00EE2E25">
      <w:pPr>
        <w:pStyle w:val="a9"/>
        <w:numPr>
          <w:ilvl w:val="0"/>
          <w:numId w:val="13"/>
        </w:numPr>
      </w:pPr>
      <w:r>
        <w:rPr>
          <w:rFonts w:hint="eastAsia"/>
        </w:rPr>
        <w:t>応募フォーム</w:t>
      </w:r>
      <w:r w:rsidR="00EE2E25" w:rsidRPr="00BA1D20">
        <w:rPr>
          <w:rFonts w:hint="eastAsia"/>
        </w:rPr>
        <w:t>に作品ファイルをアップロード（PDF、JPEG形式）</w:t>
      </w:r>
    </w:p>
    <w:p w14:paraId="6E3B52E7" w14:textId="09D7DB3C" w:rsidR="00EE2E25" w:rsidRPr="00BA1D20" w:rsidRDefault="00EE2E25" w:rsidP="00EE2E25">
      <w:pPr>
        <w:pStyle w:val="a9"/>
        <w:numPr>
          <w:ilvl w:val="0"/>
          <w:numId w:val="13"/>
        </w:numPr>
      </w:pPr>
      <w:r w:rsidRPr="00BA1D20">
        <w:rPr>
          <w:rFonts w:hint="eastAsia"/>
        </w:rPr>
        <w:t>作品ファイルをEメールで送付（PDF、JPEG形式）</w:t>
      </w:r>
    </w:p>
    <w:p w14:paraId="677BE64D" w14:textId="77777777" w:rsidR="00EE2E25" w:rsidRPr="00BA1D20" w:rsidRDefault="00EE2E25" w:rsidP="00394BC2"/>
    <w:p w14:paraId="105D07EF" w14:textId="7A033101" w:rsidR="00EE2E25" w:rsidRPr="00BA1D20" w:rsidRDefault="00EE2E25" w:rsidP="00EE2E25">
      <w:pPr>
        <w:ind w:left="360"/>
      </w:pPr>
      <w:r w:rsidRPr="00BA1D20">
        <w:rPr>
          <w:rFonts w:hint="eastAsia"/>
          <w:b/>
          <w:bCs/>
        </w:rPr>
        <w:t>ファイルアップロードの場合</w:t>
      </w:r>
      <w:r w:rsidRPr="00BA1D20">
        <w:rPr>
          <w:rFonts w:hint="eastAsia"/>
        </w:rPr>
        <w:t>：</w:t>
      </w:r>
      <w:r w:rsidRPr="00BA1D20">
        <w:t xml:space="preserve"> </w:t>
      </w:r>
    </w:p>
    <w:p w14:paraId="3EBD4ACF" w14:textId="2C2C867F" w:rsidR="000227AC" w:rsidRPr="009B5178" w:rsidRDefault="000227AC" w:rsidP="00EE2E25">
      <w:pPr>
        <w:ind w:left="360"/>
      </w:pPr>
      <w:r w:rsidRPr="009B5178">
        <w:rPr>
          <w:rFonts w:hint="eastAsia"/>
        </w:rPr>
        <w:t>下記リンクより</w:t>
      </w:r>
      <w:r w:rsidR="008C5719" w:rsidRPr="009B5178">
        <w:rPr>
          <w:rFonts w:hint="eastAsia"/>
        </w:rPr>
        <w:t>、作品をファイル</w:t>
      </w:r>
      <w:r w:rsidR="00EE2E25" w:rsidRPr="009B5178">
        <w:rPr>
          <w:rFonts w:hint="eastAsia"/>
        </w:rPr>
        <w:t>アップロード</w:t>
      </w:r>
      <w:r w:rsidR="008C5719" w:rsidRPr="009B5178">
        <w:rPr>
          <w:rFonts w:hint="eastAsia"/>
        </w:rPr>
        <w:t>にて提出してください。</w:t>
      </w:r>
    </w:p>
    <w:p w14:paraId="4E570729" w14:textId="1308832F" w:rsidR="001F3226" w:rsidRDefault="001F3226" w:rsidP="001F3226">
      <w:pPr>
        <w:ind w:left="360"/>
      </w:pPr>
      <w:hyperlink r:id="rId11" w:history="1">
        <w:r w:rsidRPr="00FF30CE">
          <w:rPr>
            <w:rStyle w:val="aa"/>
          </w:rPr>
          <w:t>https://oupeltemail.com/p/5OKF-PT2/jp-big-read-2026</w:t>
        </w:r>
      </w:hyperlink>
    </w:p>
    <w:p w14:paraId="213F0B90" w14:textId="77777777" w:rsidR="00EE2E25" w:rsidRPr="00BA1D20" w:rsidRDefault="00EE2E25" w:rsidP="00EE2E25">
      <w:pPr>
        <w:ind w:left="360"/>
      </w:pPr>
    </w:p>
    <w:p w14:paraId="31289ABE" w14:textId="77777777" w:rsidR="00EE2E25" w:rsidRPr="00BA1D20" w:rsidRDefault="00EE2E25" w:rsidP="00EE2E25">
      <w:pPr>
        <w:ind w:left="360"/>
      </w:pPr>
      <w:r w:rsidRPr="00BA1D20">
        <w:rPr>
          <w:b/>
          <w:bCs/>
        </w:rPr>
        <w:t>E</w:t>
      </w:r>
      <w:r w:rsidRPr="00BA1D20">
        <w:rPr>
          <w:rFonts w:hint="eastAsia"/>
          <w:b/>
          <w:bCs/>
        </w:rPr>
        <w:t>メールの場合</w:t>
      </w:r>
      <w:r w:rsidRPr="00BA1D20">
        <w:rPr>
          <w:rFonts w:hint="eastAsia"/>
        </w:rPr>
        <w:t>：</w:t>
      </w:r>
      <w:r w:rsidRPr="00BA1D20">
        <w:t xml:space="preserve"> </w:t>
      </w:r>
    </w:p>
    <w:p w14:paraId="7F315EAC" w14:textId="77777777" w:rsidR="00EE2E25" w:rsidRPr="00BA1D20" w:rsidRDefault="00EE2E25" w:rsidP="00EE2E25">
      <w:pPr>
        <w:ind w:left="360"/>
      </w:pPr>
      <w:r w:rsidRPr="00BA1D20">
        <w:t xml:space="preserve">newsletter.japan@oup.com </w:t>
      </w:r>
    </w:p>
    <w:p w14:paraId="7C6AFD19" w14:textId="77777777" w:rsidR="00EE2E25" w:rsidRPr="00BA1D20" w:rsidRDefault="00EE2E25" w:rsidP="00EE2E25">
      <w:pPr>
        <w:ind w:left="360"/>
      </w:pPr>
      <w:r w:rsidRPr="00BA1D20">
        <w:rPr>
          <w:rFonts w:hint="eastAsia"/>
        </w:rPr>
        <w:t>件名：ビッグ・リード・コンテスト応募</w:t>
      </w:r>
    </w:p>
    <w:p w14:paraId="532EA553" w14:textId="77777777" w:rsidR="00EE2E25" w:rsidRPr="00BA1D20" w:rsidRDefault="00EE2E25" w:rsidP="00A600BC"/>
    <w:p w14:paraId="2133389C" w14:textId="7482BA00" w:rsidR="00924677" w:rsidRDefault="00EE2E25" w:rsidP="005E762B">
      <w:pPr>
        <w:ind w:left="360"/>
      </w:pPr>
      <w:r w:rsidRPr="00BA1D20">
        <w:t>E</w:t>
      </w:r>
      <w:r w:rsidRPr="00BA1D20">
        <w:rPr>
          <w:rFonts w:hint="eastAsia"/>
        </w:rPr>
        <w:t>メールでのご応募の場合、お使いのメールプロバイダによっては添付ファイルのサイズに上限が設定されている場合があります。お送りいただく添付ファイルサイズがその上限を超えた場合、</w:t>
      </w:r>
      <w:r w:rsidRPr="00BA1D20">
        <w:t>OUP</w:t>
      </w:r>
      <w:r w:rsidRPr="00BA1D20">
        <w:rPr>
          <w:rFonts w:hint="eastAsia"/>
        </w:rPr>
        <w:t>がメールを受信できない可能性があります。正しく受信されると、数日以内に</w:t>
      </w:r>
      <w:r w:rsidRPr="00BA1D20">
        <w:t>OUP</w:t>
      </w:r>
      <w:r w:rsidRPr="00BA1D20">
        <w:rPr>
          <w:rFonts w:hint="eastAsia"/>
        </w:rPr>
        <w:t>より必ず確認の返信メールが送られます。返信メールが届かない場合はファイルサイズを小さくして再送するか、</w:t>
      </w:r>
      <w:r w:rsidRPr="00BA1D20">
        <w:t>E</w:t>
      </w:r>
      <w:r w:rsidRPr="00BA1D20">
        <w:rPr>
          <w:rFonts w:hint="eastAsia"/>
        </w:rPr>
        <w:t>メールまたはお電話にてお問合せいただき、メールが受信されているかをご確認ください。ファイルアップロードで提出された方にもメールにて受け取りのご連絡をいたします。</w:t>
      </w:r>
    </w:p>
    <w:p w14:paraId="1909417E" w14:textId="77777777" w:rsidR="00C705AF" w:rsidRPr="00BA1D20" w:rsidRDefault="00C705AF" w:rsidP="00EE2E25"/>
    <w:p w14:paraId="357C153D" w14:textId="4A04834D" w:rsidR="00EE2E25" w:rsidRPr="00BA1D20" w:rsidRDefault="00EE2E25" w:rsidP="00EE2E25">
      <w:pPr>
        <w:pStyle w:val="a9"/>
        <w:numPr>
          <w:ilvl w:val="0"/>
          <w:numId w:val="1"/>
        </w:numPr>
      </w:pPr>
      <w:r w:rsidRPr="00BA1D20">
        <w:rPr>
          <w:rFonts w:hint="eastAsia"/>
        </w:rPr>
        <w:t>応募作品は、</w:t>
      </w:r>
      <w:r w:rsidRPr="00F05D71">
        <w:rPr>
          <w:b/>
          <w:bCs/>
          <w:u w:val="single"/>
        </w:rPr>
        <w:t>202</w:t>
      </w:r>
      <w:r w:rsidR="00A83C58" w:rsidRPr="00F05D71">
        <w:rPr>
          <w:rFonts w:hint="eastAsia"/>
          <w:b/>
          <w:bCs/>
          <w:u w:val="single"/>
        </w:rPr>
        <w:t>6</w:t>
      </w:r>
      <w:r w:rsidRPr="00F05D71">
        <w:rPr>
          <w:rFonts w:hint="eastAsia"/>
          <w:b/>
          <w:bCs/>
          <w:u w:val="single"/>
        </w:rPr>
        <w:t>年</w:t>
      </w:r>
      <w:r w:rsidRPr="00F05D71">
        <w:rPr>
          <w:b/>
          <w:bCs/>
          <w:u w:val="single"/>
        </w:rPr>
        <w:t>1</w:t>
      </w:r>
      <w:r w:rsidR="00FE42D3">
        <w:rPr>
          <w:rFonts w:hint="eastAsia"/>
          <w:b/>
          <w:bCs/>
          <w:u w:val="single"/>
        </w:rPr>
        <w:t>0</w:t>
      </w:r>
      <w:r w:rsidRPr="00F05D71">
        <w:rPr>
          <w:rFonts w:hint="eastAsia"/>
          <w:b/>
          <w:bCs/>
          <w:u w:val="single"/>
        </w:rPr>
        <w:t>月</w:t>
      </w:r>
      <w:r w:rsidRPr="00F05D71">
        <w:rPr>
          <w:b/>
          <w:bCs/>
          <w:u w:val="single"/>
        </w:rPr>
        <w:t>30</w:t>
      </w:r>
      <w:r w:rsidRPr="00F05D71">
        <w:rPr>
          <w:rFonts w:hint="eastAsia"/>
          <w:b/>
          <w:bCs/>
          <w:u w:val="single"/>
        </w:rPr>
        <w:t>日（</w:t>
      </w:r>
      <w:r w:rsidR="00FE42D3">
        <w:rPr>
          <w:rFonts w:hint="eastAsia"/>
          <w:b/>
          <w:bCs/>
          <w:u w:val="single"/>
        </w:rPr>
        <w:t>金</w:t>
      </w:r>
      <w:r w:rsidRPr="00F05D71">
        <w:rPr>
          <w:rFonts w:hint="eastAsia"/>
          <w:b/>
          <w:bCs/>
          <w:u w:val="single"/>
        </w:rPr>
        <w:t>）まで</w:t>
      </w:r>
      <w:r w:rsidRPr="00BA1D20">
        <w:rPr>
          <w:rFonts w:hint="eastAsia"/>
        </w:rPr>
        <w:t>に提出してください。</w:t>
      </w:r>
      <w:r w:rsidRPr="00BA1D20">
        <w:t xml:space="preserve"> </w:t>
      </w:r>
    </w:p>
    <w:p w14:paraId="26BA2E47" w14:textId="77777777" w:rsidR="00EE2E25" w:rsidRPr="00BA1D20" w:rsidRDefault="00EE2E25" w:rsidP="00EE2E25"/>
    <w:p w14:paraId="784FEFD4" w14:textId="77777777" w:rsidR="00EE2E25" w:rsidRPr="00BA1D20" w:rsidRDefault="00EE2E25" w:rsidP="00EE2E25">
      <w:pPr>
        <w:pStyle w:val="a9"/>
        <w:numPr>
          <w:ilvl w:val="0"/>
          <w:numId w:val="1"/>
        </w:numPr>
      </w:pPr>
      <w:r w:rsidRPr="00BA1D20">
        <w:rPr>
          <w:rFonts w:hint="eastAsia"/>
        </w:rPr>
        <w:t>応募者は、応募作品が第三者の著作権を侵害していないこと、および、公序良俗に反する内容を含んでいないことを保証するものとします。</w:t>
      </w:r>
      <w:r w:rsidRPr="00BA1D20">
        <w:t xml:space="preserve"> </w:t>
      </w:r>
    </w:p>
    <w:p w14:paraId="7AE6A498" w14:textId="77777777" w:rsidR="00EE2E25" w:rsidRPr="00BA1D20" w:rsidRDefault="00EE2E25" w:rsidP="00EE2E25"/>
    <w:p w14:paraId="73274AFA" w14:textId="55A375AF" w:rsidR="00EE2E25" w:rsidRPr="00BA1D20" w:rsidRDefault="00EE2E25" w:rsidP="00EE2E25">
      <w:pPr>
        <w:rPr>
          <w:b/>
          <w:bCs/>
        </w:rPr>
      </w:pPr>
      <w:r w:rsidRPr="00BA1D20">
        <w:rPr>
          <w:rFonts w:hint="eastAsia"/>
          <w:b/>
          <w:bCs/>
        </w:rPr>
        <w:t>応募作品および個人情報の取り扱い</w:t>
      </w:r>
    </w:p>
    <w:p w14:paraId="68F0AEA2" w14:textId="77777777" w:rsidR="00EE2E25" w:rsidRPr="00BA1D20" w:rsidRDefault="00EE2E25" w:rsidP="00EE2E25">
      <w:pPr>
        <w:rPr>
          <w:b/>
          <w:bCs/>
        </w:rPr>
      </w:pPr>
    </w:p>
    <w:p w14:paraId="1038ADE5" w14:textId="77777777" w:rsidR="00EE2E25" w:rsidRPr="00BA1D20" w:rsidRDefault="00EE2E25" w:rsidP="00EE2E25">
      <w:pPr>
        <w:pStyle w:val="a9"/>
        <w:numPr>
          <w:ilvl w:val="0"/>
          <w:numId w:val="1"/>
        </w:numPr>
      </w:pPr>
      <w:r w:rsidRPr="00BA1D20">
        <w:rPr>
          <w:rFonts w:hint="eastAsia"/>
        </w:rPr>
        <w:t>応募者は、</w:t>
      </w:r>
      <w:r w:rsidRPr="00BA1D20">
        <w:t>OUP</w:t>
      </w:r>
      <w:r w:rsidRPr="00BA1D20">
        <w:rPr>
          <w:rFonts w:hint="eastAsia"/>
        </w:rPr>
        <w:t>が応募作品を全世界において、印刷物、</w:t>
      </w:r>
      <w:r w:rsidRPr="00BA1D20">
        <w:t>OUP</w:t>
      </w:r>
      <w:r w:rsidRPr="00BA1D20">
        <w:rPr>
          <w:rFonts w:hint="eastAsia"/>
        </w:rPr>
        <w:t>ウェブサイトを含む電子媒体、その他あらゆる手段により、利用、公開、展示、複製、編集する権利、およびその権利を第三者に譲渡する権利を有することに同意するものとします。</w:t>
      </w:r>
      <w:r w:rsidRPr="00BA1D20">
        <w:t xml:space="preserve"> </w:t>
      </w:r>
    </w:p>
    <w:p w14:paraId="6E495032" w14:textId="77777777" w:rsidR="00EE2E25" w:rsidRPr="00BA1D20" w:rsidRDefault="00EE2E25" w:rsidP="00EE2E25"/>
    <w:p w14:paraId="62CF8A97" w14:textId="79B34ACB" w:rsidR="00EE2E25" w:rsidRPr="00BA1D20" w:rsidRDefault="00EE2E25" w:rsidP="00EE2E25">
      <w:pPr>
        <w:pStyle w:val="a9"/>
        <w:numPr>
          <w:ilvl w:val="0"/>
          <w:numId w:val="1"/>
        </w:numPr>
      </w:pPr>
      <w:r w:rsidRPr="00BA1D20">
        <w:t>OUP</w:t>
      </w:r>
      <w:r w:rsidRPr="00BA1D20">
        <w:rPr>
          <w:rFonts w:hint="eastAsia"/>
        </w:rPr>
        <w:t>は、受賞作品および佳作の発表の目的において、参加者の氏名と学校名を、印刷物、</w:t>
      </w:r>
      <w:r w:rsidRPr="00BA1D20">
        <w:t>OUP</w:t>
      </w:r>
      <w:r w:rsidRPr="00BA1D20">
        <w:rPr>
          <w:rFonts w:hint="eastAsia"/>
        </w:rPr>
        <w:t>ウェブサイトを含む電子媒体、その他あらゆる手段により、公表する権利を有するものとします。</w:t>
      </w:r>
    </w:p>
    <w:p w14:paraId="4F0D2FAA" w14:textId="77777777" w:rsidR="00EE2E25" w:rsidRPr="00BA1D20" w:rsidRDefault="00EE2E25" w:rsidP="00EE2E25">
      <w:pPr>
        <w:pStyle w:val="a9"/>
      </w:pPr>
    </w:p>
    <w:p w14:paraId="76950C7E" w14:textId="38952B17" w:rsidR="00EE2E25" w:rsidRPr="00BA1D20" w:rsidRDefault="00EE2E25" w:rsidP="00EE2E25">
      <w:pPr>
        <w:rPr>
          <w:b/>
          <w:bCs/>
        </w:rPr>
      </w:pPr>
      <w:r w:rsidRPr="00BA1D20">
        <w:rPr>
          <w:rFonts w:hint="eastAsia"/>
          <w:b/>
          <w:bCs/>
        </w:rPr>
        <w:t>条件に満たさない応募の取り扱い</w:t>
      </w:r>
    </w:p>
    <w:p w14:paraId="7ABBD626" w14:textId="77777777" w:rsidR="00EE2E25" w:rsidRPr="00BA1D20" w:rsidRDefault="00EE2E25" w:rsidP="00EE2E25">
      <w:pPr>
        <w:rPr>
          <w:b/>
          <w:bCs/>
        </w:rPr>
      </w:pPr>
    </w:p>
    <w:p w14:paraId="69B1A602" w14:textId="51EDAC2E" w:rsidR="00EE2E25" w:rsidRPr="00BA1D20" w:rsidRDefault="00EE2E25" w:rsidP="00EE2E25">
      <w:pPr>
        <w:pStyle w:val="a9"/>
        <w:numPr>
          <w:ilvl w:val="0"/>
          <w:numId w:val="1"/>
        </w:numPr>
      </w:pPr>
      <w:r w:rsidRPr="00BA1D20">
        <w:rPr>
          <w:rFonts w:hint="eastAsia"/>
        </w:rPr>
        <w:t>本規約で定める条件および本コンテストのウェブサイト上で明示している条件を満たさない応募作品は、選考対象外となります</w:t>
      </w:r>
      <w:r w:rsidR="008B5F90" w:rsidRPr="00BA1D20">
        <w:rPr>
          <w:rFonts w:hint="eastAsia"/>
        </w:rPr>
        <w:t>。</w:t>
      </w:r>
    </w:p>
    <w:p w14:paraId="7E2E4F7F" w14:textId="77777777" w:rsidR="008B5F90" w:rsidRPr="00BA1D20" w:rsidRDefault="008B5F90" w:rsidP="008B5F90"/>
    <w:p w14:paraId="6440A41E" w14:textId="77777777" w:rsidR="008B5F90" w:rsidRPr="00BA1D20" w:rsidRDefault="008B5F90" w:rsidP="008B5F90"/>
    <w:p w14:paraId="50BF504B" w14:textId="491C7193" w:rsidR="008B5F90" w:rsidRPr="00BA1D20" w:rsidRDefault="008B5F90" w:rsidP="008B5F90">
      <w:pPr>
        <w:rPr>
          <w:b/>
          <w:bCs/>
        </w:rPr>
      </w:pPr>
      <w:r w:rsidRPr="00BA1D20">
        <w:rPr>
          <w:rFonts w:hint="eastAsia"/>
          <w:b/>
          <w:bCs/>
        </w:rPr>
        <w:t>賞および賞品</w:t>
      </w:r>
    </w:p>
    <w:p w14:paraId="5B6DA0BC" w14:textId="77777777" w:rsidR="008B5F90" w:rsidRPr="00BA1D20" w:rsidRDefault="008B5F90" w:rsidP="008B5F90"/>
    <w:p w14:paraId="0B2490F6" w14:textId="18F7D7EB" w:rsidR="008B5F90" w:rsidRPr="00BA1D20" w:rsidRDefault="008B5F90" w:rsidP="008B5F90">
      <w:pPr>
        <w:pStyle w:val="a9"/>
        <w:numPr>
          <w:ilvl w:val="0"/>
          <w:numId w:val="1"/>
        </w:numPr>
      </w:pPr>
      <w:r w:rsidRPr="00BA1D20">
        <w:rPr>
          <w:rFonts w:hint="eastAsia"/>
        </w:rPr>
        <w:t>最優秀賞</w:t>
      </w:r>
      <w:r w:rsidRPr="00BA1D20">
        <w:t xml:space="preserve"> </w:t>
      </w:r>
    </w:p>
    <w:p w14:paraId="14D9E7D0" w14:textId="1DBB0E3C" w:rsidR="008B5F90" w:rsidRPr="00BA1D20" w:rsidRDefault="008B5F90" w:rsidP="008B5F90">
      <w:pPr>
        <w:pStyle w:val="a9"/>
        <w:ind w:left="360"/>
      </w:pPr>
      <w:r w:rsidRPr="00BA1D20">
        <w:rPr>
          <w:rFonts w:hint="eastAsia"/>
        </w:rPr>
        <w:t>生徒</w:t>
      </w:r>
      <w:r w:rsidRPr="00BA1D20">
        <w:t xml:space="preserve">: </w:t>
      </w:r>
      <w:r w:rsidR="00C03A79">
        <w:rPr>
          <w:rFonts w:hint="eastAsia"/>
        </w:rPr>
        <w:t>小学生２部門、</w:t>
      </w:r>
      <w:r w:rsidRPr="00BA1D20">
        <w:rPr>
          <w:rFonts w:hint="eastAsia"/>
        </w:rPr>
        <w:t>中学生部門、高校生部門よりそれぞれ最優秀賞</w:t>
      </w:r>
      <w:r w:rsidR="00EE6199">
        <w:rPr>
          <w:rFonts w:hint="eastAsia"/>
        </w:rPr>
        <w:t>１</w:t>
      </w:r>
      <w:r w:rsidRPr="00BA1D20">
        <w:rPr>
          <w:rFonts w:hint="eastAsia"/>
        </w:rPr>
        <w:t>名、計</w:t>
      </w:r>
      <w:r w:rsidR="00EE6199">
        <w:rPr>
          <w:rFonts w:hint="eastAsia"/>
        </w:rPr>
        <w:t>４</w:t>
      </w:r>
      <w:r w:rsidRPr="00BA1D20">
        <w:rPr>
          <w:rFonts w:hint="eastAsia"/>
        </w:rPr>
        <w:t>名の受賞者を、</w:t>
      </w:r>
      <w:r w:rsidRPr="00BA1D20">
        <w:t>OUP</w:t>
      </w:r>
      <w:r w:rsidRPr="00BA1D20">
        <w:rPr>
          <w:rFonts w:hint="eastAsia"/>
        </w:rPr>
        <w:t>が指名する国内在住の審査員によって決定します。</w:t>
      </w:r>
      <w:r w:rsidRPr="00BA1D20">
        <w:t xml:space="preserve"> </w:t>
      </w:r>
    </w:p>
    <w:p w14:paraId="0DA78557" w14:textId="77777777" w:rsidR="008B5F90" w:rsidRPr="00BA1D20" w:rsidRDefault="008B5F90" w:rsidP="008B5F90">
      <w:pPr>
        <w:pStyle w:val="a9"/>
        <w:ind w:left="360"/>
      </w:pPr>
    </w:p>
    <w:p w14:paraId="069EE41E" w14:textId="3EACFE60" w:rsidR="008B5F90" w:rsidRPr="00BA1D20" w:rsidRDefault="008B5F90" w:rsidP="008B5F90">
      <w:pPr>
        <w:pStyle w:val="a9"/>
        <w:ind w:left="360"/>
      </w:pPr>
      <w:r w:rsidRPr="00BA1D20">
        <w:rPr>
          <w:rFonts w:hint="eastAsia"/>
        </w:rPr>
        <w:t>最優秀賞受賞者には、賞状と以下の</w:t>
      </w:r>
      <w:r w:rsidRPr="00BA1D20">
        <w:t>2</w:t>
      </w:r>
      <w:r w:rsidRPr="00BA1D20">
        <w:rPr>
          <w:rFonts w:hint="eastAsia"/>
        </w:rPr>
        <w:t>点を贈呈します。</w:t>
      </w:r>
      <w:r w:rsidRPr="00BA1D20">
        <w:t xml:space="preserve"> </w:t>
      </w:r>
    </w:p>
    <w:p w14:paraId="6704C3BB" w14:textId="77777777" w:rsidR="008B5F90" w:rsidRPr="00BA1D20" w:rsidRDefault="008B5F90" w:rsidP="008B5F90">
      <w:pPr>
        <w:pStyle w:val="a9"/>
        <w:ind w:left="360"/>
      </w:pPr>
    </w:p>
    <w:p w14:paraId="56D93173" w14:textId="12A5D35C" w:rsidR="008B5F90" w:rsidRPr="008A3332" w:rsidRDefault="006D46B2" w:rsidP="008B5F90">
      <w:pPr>
        <w:pStyle w:val="a9"/>
        <w:numPr>
          <w:ilvl w:val="0"/>
          <w:numId w:val="17"/>
        </w:numPr>
      </w:pPr>
      <w:r w:rsidRPr="008A3332">
        <w:rPr>
          <w:rFonts w:hint="eastAsia"/>
        </w:rPr>
        <w:t xml:space="preserve">Oxford Reading Tree Dictionary with CD, </w:t>
      </w:r>
      <w:r w:rsidR="004E0991" w:rsidRPr="008A3332">
        <w:rPr>
          <w:rFonts w:hint="eastAsia"/>
        </w:rPr>
        <w:t>Oxford Children</w:t>
      </w:r>
      <w:r w:rsidR="004E0991" w:rsidRPr="008A3332">
        <w:t>’</w:t>
      </w:r>
      <w:r w:rsidR="004E0991" w:rsidRPr="008A3332">
        <w:rPr>
          <w:rFonts w:hint="eastAsia"/>
        </w:rPr>
        <w:t>s Picture Dictionary, Oxford First Dictionary, Oxford First Thesaurus,</w:t>
      </w:r>
      <w:r w:rsidRPr="008A3332">
        <w:rPr>
          <w:rFonts w:hint="eastAsia"/>
        </w:rPr>
        <w:t xml:space="preserve"> </w:t>
      </w:r>
      <w:r w:rsidR="008B5F90" w:rsidRPr="008A3332">
        <w:t>Oxford Picture Dictionary</w:t>
      </w:r>
      <w:r w:rsidR="008B5F90" w:rsidRPr="008A3332">
        <w:rPr>
          <w:rFonts w:hint="eastAsia"/>
        </w:rPr>
        <w:t>第</w:t>
      </w:r>
      <w:r w:rsidR="008B5F90" w:rsidRPr="008A3332">
        <w:t>3</w:t>
      </w:r>
      <w:r w:rsidR="008B5F90" w:rsidRPr="008A3332">
        <w:rPr>
          <w:rFonts w:hint="eastAsia"/>
        </w:rPr>
        <w:t>版</w:t>
      </w:r>
      <w:r w:rsidR="00697E8F" w:rsidRPr="008A3332">
        <w:rPr>
          <w:rFonts w:hint="eastAsia"/>
        </w:rPr>
        <w:t>Plus</w:t>
      </w:r>
      <w:r w:rsidR="008B5F90" w:rsidRPr="008A3332">
        <w:rPr>
          <w:rFonts w:hint="eastAsia"/>
        </w:rPr>
        <w:t>、</w:t>
      </w:r>
      <w:r w:rsidR="008B5F90" w:rsidRPr="008A3332">
        <w:t>Oxford Essential Dictionary</w:t>
      </w:r>
      <w:r w:rsidR="008B5F90" w:rsidRPr="008A3332">
        <w:rPr>
          <w:rFonts w:hint="eastAsia"/>
        </w:rPr>
        <w:t>第</w:t>
      </w:r>
      <w:r w:rsidR="008B5F90" w:rsidRPr="008A3332">
        <w:t>3</w:t>
      </w:r>
      <w:r w:rsidR="008B5F90" w:rsidRPr="008A3332">
        <w:rPr>
          <w:rFonts w:hint="eastAsia"/>
        </w:rPr>
        <w:t>版、</w:t>
      </w:r>
      <w:r w:rsidR="008B5F90" w:rsidRPr="008A3332">
        <w:t xml:space="preserve">Oxford </w:t>
      </w:r>
      <w:proofErr w:type="spellStart"/>
      <w:r w:rsidR="008B5F90" w:rsidRPr="008A3332">
        <w:t>Wordpower</w:t>
      </w:r>
      <w:proofErr w:type="spellEnd"/>
      <w:r w:rsidR="008B5F90" w:rsidRPr="008A3332">
        <w:t xml:space="preserve"> Dictionary</w:t>
      </w:r>
      <w:r w:rsidR="008B5F90" w:rsidRPr="008A3332">
        <w:rPr>
          <w:rFonts w:hint="eastAsia"/>
        </w:rPr>
        <w:t>第</w:t>
      </w:r>
      <w:r w:rsidR="008B5F90" w:rsidRPr="008A3332">
        <w:t>4</w:t>
      </w:r>
      <w:r w:rsidR="008B5F90" w:rsidRPr="008A3332">
        <w:rPr>
          <w:rFonts w:hint="eastAsia"/>
        </w:rPr>
        <w:t>版、</w:t>
      </w:r>
      <w:r w:rsidR="008B5F90" w:rsidRPr="008A3332">
        <w:t>Oxford Student’s Dictionary</w:t>
      </w:r>
      <w:r w:rsidR="008B5F90" w:rsidRPr="008A3332">
        <w:rPr>
          <w:rFonts w:hint="eastAsia"/>
        </w:rPr>
        <w:t>第</w:t>
      </w:r>
      <w:r w:rsidR="008B5F90" w:rsidRPr="008A3332">
        <w:t>4</w:t>
      </w:r>
      <w:r w:rsidR="008B5F90" w:rsidRPr="008A3332">
        <w:rPr>
          <w:rFonts w:hint="eastAsia"/>
        </w:rPr>
        <w:t>版より辞書</w:t>
      </w:r>
      <w:r w:rsidR="008B5F90" w:rsidRPr="008A3332">
        <w:t>1</w:t>
      </w:r>
      <w:r w:rsidR="008B5F90" w:rsidRPr="008A3332">
        <w:rPr>
          <w:rFonts w:hint="eastAsia"/>
        </w:rPr>
        <w:t>冊（</w:t>
      </w:r>
      <w:r w:rsidR="008B5F90" w:rsidRPr="008A3332">
        <w:t>3,000</w:t>
      </w:r>
      <w:r w:rsidR="008B5F90" w:rsidRPr="008A3332">
        <w:rPr>
          <w:rFonts w:hint="eastAsia"/>
        </w:rPr>
        <w:t>～</w:t>
      </w:r>
      <w:r w:rsidR="008B5F90" w:rsidRPr="008A3332">
        <w:t>6,500</w:t>
      </w:r>
      <w:r w:rsidR="008B5F90" w:rsidRPr="008A3332">
        <w:rPr>
          <w:rFonts w:hint="eastAsia"/>
        </w:rPr>
        <w:t>円相当）。</w:t>
      </w:r>
    </w:p>
    <w:p w14:paraId="2ADB9E30" w14:textId="7BE095E7" w:rsidR="008B5F90" w:rsidRPr="00BA1D20" w:rsidRDefault="008B5F90" w:rsidP="008B5F90">
      <w:pPr>
        <w:pStyle w:val="a9"/>
        <w:numPr>
          <w:ilvl w:val="0"/>
          <w:numId w:val="17"/>
        </w:numPr>
      </w:pPr>
      <w:r w:rsidRPr="00BA1D20">
        <w:t>Oxford Reading Club</w:t>
      </w:r>
      <w:r w:rsidRPr="00BA1D20">
        <w:rPr>
          <w:rFonts w:hint="eastAsia"/>
        </w:rPr>
        <w:t>デジタルライブラリーアクセスコード。アクセスコードは、サービス利用開始後</w:t>
      </w:r>
      <w:r w:rsidRPr="00BA1D20">
        <w:t>12</w:t>
      </w:r>
      <w:r w:rsidRPr="00BA1D20">
        <w:rPr>
          <w:rFonts w:hint="eastAsia"/>
        </w:rPr>
        <w:t>か月間有効です。</w:t>
      </w:r>
      <w:r w:rsidR="00C84639">
        <w:rPr>
          <w:rFonts w:hint="eastAsia"/>
        </w:rPr>
        <w:t>なお</w:t>
      </w:r>
      <w:r w:rsidRPr="00BA1D20">
        <w:rPr>
          <w:rFonts w:hint="eastAsia"/>
        </w:rPr>
        <w:t>、サービスのご利用にあたっては予めご登録が必要となります。</w:t>
      </w:r>
      <w:r w:rsidRPr="00BA1D20">
        <w:t xml:space="preserve"> </w:t>
      </w:r>
    </w:p>
    <w:p w14:paraId="61FD97CC" w14:textId="77777777" w:rsidR="008B5F90" w:rsidRPr="00BA1D20" w:rsidRDefault="008B5F90" w:rsidP="008B5F90">
      <w:pPr>
        <w:ind w:left="360"/>
      </w:pPr>
    </w:p>
    <w:p w14:paraId="44137312" w14:textId="77777777" w:rsidR="008B5F90" w:rsidRPr="00BA1D20" w:rsidRDefault="008B5F90" w:rsidP="008B5F90">
      <w:pPr>
        <w:ind w:left="360"/>
      </w:pPr>
      <w:r w:rsidRPr="00BA1D20">
        <w:rPr>
          <w:rFonts w:hint="eastAsia"/>
        </w:rPr>
        <w:t>教師：</w:t>
      </w:r>
      <w:r w:rsidRPr="00BA1D20">
        <w:t xml:space="preserve"> </w:t>
      </w:r>
    </w:p>
    <w:p w14:paraId="393248F7" w14:textId="7D59D89E" w:rsidR="008B5F90" w:rsidRPr="00BA1D20" w:rsidRDefault="008B5F90" w:rsidP="008B5F90">
      <w:pPr>
        <w:ind w:left="360"/>
      </w:pPr>
      <w:r w:rsidRPr="00BA1D20">
        <w:rPr>
          <w:rFonts w:hint="eastAsia"/>
        </w:rPr>
        <w:t>最優秀賞受賞者を指導した教師（各</w:t>
      </w:r>
      <w:r w:rsidRPr="00BA1D20">
        <w:t>1</w:t>
      </w:r>
      <w:r w:rsidRPr="00BA1D20">
        <w:rPr>
          <w:rFonts w:hint="eastAsia"/>
        </w:rPr>
        <w:t>名）には、</w:t>
      </w:r>
      <w:r w:rsidRPr="00BA1D20">
        <w:t>OUP</w:t>
      </w:r>
      <w:r w:rsidRPr="00BA1D20">
        <w:rPr>
          <w:rFonts w:hint="eastAsia"/>
        </w:rPr>
        <w:t>のリーダーセット（</w:t>
      </w:r>
      <w:r w:rsidRPr="00BA1D20">
        <w:t>Oxford Bookworms</w:t>
      </w:r>
      <w:r w:rsidRPr="00BA1D20">
        <w:rPr>
          <w:rFonts w:hint="eastAsia"/>
        </w:rPr>
        <w:t>シリーズ、</w:t>
      </w:r>
      <w:r w:rsidRPr="00BA1D20">
        <w:t>Dominoes</w:t>
      </w:r>
      <w:r w:rsidRPr="00BA1D20">
        <w:rPr>
          <w:rFonts w:hint="eastAsia"/>
        </w:rPr>
        <w:t>シリーズ</w:t>
      </w:r>
      <w:r w:rsidR="004D170D">
        <w:rPr>
          <w:rFonts w:hint="eastAsia"/>
        </w:rPr>
        <w:t>、</w:t>
      </w:r>
      <w:r w:rsidRPr="00BA1D20">
        <w:t>Oxford Reading Tree</w:t>
      </w:r>
      <w:r w:rsidRPr="00BA1D20">
        <w:rPr>
          <w:rFonts w:hint="eastAsia"/>
        </w:rPr>
        <w:t>トランクパック</w:t>
      </w:r>
      <w:r w:rsidR="004D170D">
        <w:rPr>
          <w:rFonts w:hint="eastAsia"/>
        </w:rPr>
        <w:t>、Reading Stars PAW Patrolシリーズ、Dolphin Readersシリーズ</w:t>
      </w:r>
      <w:r w:rsidRPr="00BA1D20">
        <w:rPr>
          <w:rFonts w:hint="eastAsia"/>
        </w:rPr>
        <w:t>）</w:t>
      </w:r>
      <w:r w:rsidR="0021389E">
        <w:rPr>
          <w:rFonts w:hint="eastAsia"/>
        </w:rPr>
        <w:t>より</w:t>
      </w:r>
      <w:r w:rsidRPr="00BA1D20">
        <w:t>1</w:t>
      </w:r>
      <w:r w:rsidRPr="00BA1D20">
        <w:rPr>
          <w:rFonts w:hint="eastAsia"/>
        </w:rPr>
        <w:t>セット贈呈します。</w:t>
      </w:r>
      <w:r w:rsidRPr="00BA1D20">
        <w:t xml:space="preserve"> </w:t>
      </w:r>
    </w:p>
    <w:p w14:paraId="5925F3E3" w14:textId="77777777" w:rsidR="008B5F90" w:rsidRPr="00BA1D20" w:rsidRDefault="008B5F90" w:rsidP="008B5F90">
      <w:pPr>
        <w:ind w:left="360"/>
      </w:pPr>
      <w:r w:rsidRPr="00BA1D20">
        <w:rPr>
          <w:rFonts w:hint="eastAsia"/>
        </w:rPr>
        <w:t>※受賞主体は学校となります。</w:t>
      </w:r>
      <w:r w:rsidRPr="00BA1D20">
        <w:t xml:space="preserve"> </w:t>
      </w:r>
    </w:p>
    <w:p w14:paraId="200A223C" w14:textId="77777777" w:rsidR="008B5F90" w:rsidRPr="00BA1D20" w:rsidRDefault="008B5F90" w:rsidP="008B5F90">
      <w:pPr>
        <w:ind w:left="360"/>
      </w:pPr>
      <w:r w:rsidRPr="00BA1D20">
        <w:rPr>
          <w:rFonts w:hint="eastAsia"/>
        </w:rPr>
        <w:t>セット内容は以下の</w:t>
      </w:r>
      <w:r w:rsidRPr="00BA1D20">
        <w:t>URL</w:t>
      </w:r>
      <w:r w:rsidRPr="00BA1D20">
        <w:rPr>
          <w:rFonts w:hint="eastAsia"/>
        </w:rPr>
        <w:t>よりリストをご覧ください。</w:t>
      </w:r>
      <w:r w:rsidRPr="00BA1D20">
        <w:t xml:space="preserve"> </w:t>
      </w:r>
    </w:p>
    <w:p w14:paraId="3D28DA2E" w14:textId="770CA94E" w:rsidR="008B5F90" w:rsidRDefault="00C41A0D" w:rsidP="008B5F90">
      <w:pPr>
        <w:ind w:left="360"/>
      </w:pPr>
      <w:hyperlink r:id="rId12" w:history="1">
        <w:r w:rsidRPr="00FF30CE">
          <w:rPr>
            <w:rStyle w:val="aa"/>
          </w:rPr>
          <w:t>https://www.oupjapan.co.jp/campaigns/bigread2026/prizes.shtml</w:t>
        </w:r>
      </w:hyperlink>
    </w:p>
    <w:p w14:paraId="4D8BC487" w14:textId="77777777" w:rsidR="00C41A0D" w:rsidRPr="00C41A0D" w:rsidRDefault="00C41A0D" w:rsidP="008B5F90">
      <w:pPr>
        <w:ind w:left="360"/>
      </w:pPr>
    </w:p>
    <w:p w14:paraId="2D41779A" w14:textId="77777777" w:rsidR="008B5F90" w:rsidRPr="00BA1D20" w:rsidRDefault="008B5F90" w:rsidP="008B5F90">
      <w:pPr>
        <w:ind w:left="360"/>
      </w:pPr>
      <w:r w:rsidRPr="00BA1D20">
        <w:rPr>
          <w:rFonts w:hint="eastAsia"/>
        </w:rPr>
        <w:t>学校：</w:t>
      </w:r>
      <w:r w:rsidRPr="00BA1D20">
        <w:t xml:space="preserve"> </w:t>
      </w:r>
    </w:p>
    <w:p w14:paraId="26B5AEA4" w14:textId="43960DCF" w:rsidR="008B5F90" w:rsidRPr="00BA1D20" w:rsidRDefault="008B5F90" w:rsidP="008B5F90">
      <w:pPr>
        <w:ind w:left="360"/>
      </w:pPr>
      <w:r w:rsidRPr="00BA1D20">
        <w:rPr>
          <w:rFonts w:hint="eastAsia"/>
        </w:rPr>
        <w:t>最優秀賞受賞者の在籍する学校には制作者名、教師名、学校名が刻印されたトロフィーと受賞作品を掲載したポスターを贈呈します。</w:t>
      </w:r>
    </w:p>
    <w:p w14:paraId="515F0A35" w14:textId="77777777" w:rsidR="008B5F90" w:rsidRPr="00BA1D20" w:rsidRDefault="008B5F90" w:rsidP="008B5F90"/>
    <w:p w14:paraId="0B1D2AC4" w14:textId="2331F4F7" w:rsidR="008B5F90" w:rsidRPr="00BA1D20" w:rsidRDefault="008B5F90" w:rsidP="008B5F90">
      <w:pPr>
        <w:pStyle w:val="a9"/>
        <w:numPr>
          <w:ilvl w:val="0"/>
          <w:numId w:val="1"/>
        </w:numPr>
      </w:pPr>
      <w:r w:rsidRPr="00BA1D20">
        <w:rPr>
          <w:rFonts w:hint="eastAsia"/>
        </w:rPr>
        <w:t>優秀賞</w:t>
      </w:r>
    </w:p>
    <w:p w14:paraId="15306B6F" w14:textId="373945BA"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生徒：</w:t>
      </w:r>
      <w:r w:rsidR="001E5457">
        <w:rPr>
          <w:rFonts w:asciiTheme="minorEastAsia" w:eastAsiaTheme="minorEastAsia" w:hAnsiTheme="minorEastAsia" w:hint="eastAsia"/>
          <w:color w:val="auto"/>
          <w:sz w:val="21"/>
          <w:szCs w:val="21"/>
        </w:rPr>
        <w:t>小学生２部門、</w:t>
      </w:r>
      <w:r w:rsidRPr="00BA1D20">
        <w:rPr>
          <w:rFonts w:asciiTheme="minorEastAsia" w:eastAsiaTheme="minorEastAsia" w:hAnsiTheme="minorEastAsia" w:hint="eastAsia"/>
          <w:color w:val="auto"/>
          <w:sz w:val="21"/>
          <w:szCs w:val="21"/>
        </w:rPr>
        <w:t>中学生部門、高校生部門よりそれぞれ優秀賞</w:t>
      </w:r>
      <w:r w:rsidR="00EE6199">
        <w:rPr>
          <w:rFonts w:asciiTheme="minorEastAsia" w:eastAsiaTheme="minorEastAsia" w:hAnsiTheme="minorEastAsia" w:hint="eastAsia"/>
          <w:color w:val="auto"/>
          <w:sz w:val="21"/>
          <w:szCs w:val="21"/>
        </w:rPr>
        <w:t>５</w:t>
      </w:r>
      <w:r w:rsidRPr="00BA1D20">
        <w:rPr>
          <w:rFonts w:asciiTheme="minorEastAsia" w:eastAsiaTheme="minorEastAsia" w:hAnsiTheme="minorEastAsia" w:hint="eastAsia"/>
          <w:color w:val="auto"/>
          <w:sz w:val="21"/>
          <w:szCs w:val="21"/>
        </w:rPr>
        <w:t>名、計</w:t>
      </w:r>
      <w:r w:rsidR="00EE6199">
        <w:rPr>
          <w:rFonts w:asciiTheme="minorEastAsia" w:eastAsiaTheme="minorEastAsia" w:hAnsiTheme="minorEastAsia" w:hint="eastAsia"/>
          <w:color w:val="auto"/>
          <w:sz w:val="21"/>
          <w:szCs w:val="21"/>
        </w:rPr>
        <w:t>２０</w:t>
      </w:r>
      <w:r w:rsidRPr="00BA1D20">
        <w:rPr>
          <w:rFonts w:asciiTheme="minorEastAsia" w:eastAsiaTheme="minorEastAsia" w:hAnsiTheme="minorEastAsia" w:hint="eastAsia"/>
          <w:color w:val="auto"/>
          <w:sz w:val="21"/>
          <w:szCs w:val="21"/>
        </w:rPr>
        <w:t>名の</w:t>
      </w:r>
      <w:r w:rsidRPr="00BA1D20">
        <w:rPr>
          <w:rFonts w:asciiTheme="minorEastAsia" w:eastAsiaTheme="minorEastAsia" w:hAnsiTheme="minorEastAsia" w:hint="eastAsia"/>
          <w:color w:val="auto"/>
          <w:sz w:val="21"/>
          <w:szCs w:val="21"/>
        </w:rPr>
        <w:lastRenderedPageBreak/>
        <w:t>受賞者を、</w:t>
      </w:r>
      <w:r w:rsidRPr="00BA1D20">
        <w:rPr>
          <w:rFonts w:asciiTheme="minorEastAsia" w:eastAsiaTheme="minorEastAsia" w:hAnsiTheme="minorEastAsia"/>
          <w:color w:val="auto"/>
          <w:sz w:val="21"/>
          <w:szCs w:val="21"/>
        </w:rPr>
        <w:t>OUP</w:t>
      </w:r>
      <w:r w:rsidRPr="00BA1D20">
        <w:rPr>
          <w:rFonts w:asciiTheme="minorEastAsia" w:eastAsiaTheme="minorEastAsia" w:hAnsiTheme="minorEastAsia" w:hint="eastAsia"/>
          <w:color w:val="auto"/>
          <w:sz w:val="21"/>
          <w:szCs w:val="21"/>
        </w:rPr>
        <w:t>が指名する国内在住の審査員によって決定します。</w:t>
      </w:r>
      <w:r w:rsidRPr="00BA1D20">
        <w:rPr>
          <w:rFonts w:asciiTheme="minorEastAsia" w:eastAsiaTheme="minorEastAsia" w:hAnsiTheme="minorEastAsia"/>
          <w:color w:val="auto"/>
          <w:sz w:val="21"/>
          <w:szCs w:val="21"/>
        </w:rPr>
        <w:t xml:space="preserve"> </w:t>
      </w:r>
    </w:p>
    <w:p w14:paraId="4D2A434F" w14:textId="77777777" w:rsidR="008B5F90" w:rsidRPr="00BA1D20" w:rsidRDefault="008B5F90" w:rsidP="008B5F90">
      <w:pPr>
        <w:pStyle w:val="a9"/>
        <w:ind w:left="360"/>
        <w:rPr>
          <w:rFonts w:asciiTheme="minorEastAsia" w:hAnsiTheme="minorEastAsia"/>
          <w:szCs w:val="21"/>
        </w:rPr>
      </w:pPr>
    </w:p>
    <w:p w14:paraId="70AA23E2" w14:textId="7A5C976E" w:rsidR="008B5F90" w:rsidRPr="00BA1D20" w:rsidRDefault="008B5F90" w:rsidP="008B5F90">
      <w:pPr>
        <w:pStyle w:val="a9"/>
        <w:ind w:left="360"/>
        <w:rPr>
          <w:szCs w:val="21"/>
        </w:rPr>
      </w:pPr>
      <w:r w:rsidRPr="00BA1D20">
        <w:rPr>
          <w:rFonts w:hint="eastAsia"/>
          <w:szCs w:val="21"/>
        </w:rPr>
        <w:t>優秀賞受賞者には、賞状と以下の</w:t>
      </w:r>
      <w:r w:rsidRPr="00BA1D20">
        <w:rPr>
          <w:szCs w:val="21"/>
        </w:rPr>
        <w:t>1</w:t>
      </w:r>
      <w:r w:rsidRPr="00BA1D20">
        <w:rPr>
          <w:rFonts w:hint="eastAsia"/>
          <w:szCs w:val="21"/>
        </w:rPr>
        <w:t>点を贈呈します。</w:t>
      </w:r>
    </w:p>
    <w:p w14:paraId="73177391" w14:textId="77777777" w:rsidR="008B5F90" w:rsidRPr="00BA1D20" w:rsidRDefault="008B5F90" w:rsidP="008B5F90">
      <w:pPr>
        <w:pStyle w:val="a9"/>
        <w:ind w:left="360"/>
        <w:rPr>
          <w:szCs w:val="21"/>
        </w:rPr>
      </w:pPr>
    </w:p>
    <w:p w14:paraId="46A1ADB3" w14:textId="6156B741" w:rsidR="008B5F90" w:rsidRPr="00BA1D20" w:rsidRDefault="008B5F90" w:rsidP="008B5F90">
      <w:pPr>
        <w:pStyle w:val="a9"/>
        <w:numPr>
          <w:ilvl w:val="0"/>
          <w:numId w:val="18"/>
        </w:numPr>
      </w:pPr>
      <w:r w:rsidRPr="00BA1D20">
        <w:t>Oxford Reading Club</w:t>
      </w:r>
      <w:r w:rsidRPr="00BA1D20">
        <w:rPr>
          <w:rFonts w:hint="eastAsia"/>
        </w:rPr>
        <w:t>デジタルライブラリーアクセスコード。アクセスコードは、サービス利用開始後</w:t>
      </w:r>
      <w:r w:rsidRPr="00BA1D20">
        <w:t>6</w:t>
      </w:r>
      <w:r w:rsidRPr="00BA1D20">
        <w:rPr>
          <w:rFonts w:hint="eastAsia"/>
        </w:rPr>
        <w:t>か月間有効です。</w:t>
      </w:r>
      <w:r w:rsidR="00C84639">
        <w:rPr>
          <w:rFonts w:hint="eastAsia"/>
        </w:rPr>
        <w:t>なお</w:t>
      </w:r>
      <w:r w:rsidRPr="00BA1D20">
        <w:rPr>
          <w:rFonts w:hint="eastAsia"/>
        </w:rPr>
        <w:t>、サービスのご利用にあたっては予めご登録が必要となります。</w:t>
      </w:r>
      <w:r w:rsidRPr="00BA1D20">
        <w:t xml:space="preserve"> </w:t>
      </w:r>
    </w:p>
    <w:p w14:paraId="10680D2F" w14:textId="77777777"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教師：</w:t>
      </w:r>
      <w:r w:rsidRPr="00BA1D20">
        <w:rPr>
          <w:rFonts w:asciiTheme="minorEastAsia" w:eastAsiaTheme="minorEastAsia" w:hAnsiTheme="minorEastAsia"/>
          <w:color w:val="auto"/>
          <w:sz w:val="21"/>
          <w:szCs w:val="21"/>
        </w:rPr>
        <w:t xml:space="preserve"> </w:t>
      </w:r>
    </w:p>
    <w:p w14:paraId="18D8988D" w14:textId="17C68473"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優秀賞受賞者を指導した教師（各</w:t>
      </w:r>
      <w:r w:rsidRPr="00BA1D20">
        <w:rPr>
          <w:rFonts w:asciiTheme="minorEastAsia" w:eastAsiaTheme="minorEastAsia" w:hAnsiTheme="minorEastAsia"/>
          <w:color w:val="auto"/>
          <w:sz w:val="21"/>
          <w:szCs w:val="21"/>
        </w:rPr>
        <w:t>1</w:t>
      </w:r>
      <w:r w:rsidRPr="00BA1D20">
        <w:rPr>
          <w:rFonts w:asciiTheme="minorEastAsia" w:eastAsiaTheme="minorEastAsia" w:hAnsiTheme="minorEastAsia" w:hint="eastAsia"/>
          <w:color w:val="auto"/>
          <w:sz w:val="21"/>
          <w:szCs w:val="21"/>
        </w:rPr>
        <w:t>名）には、</w:t>
      </w:r>
      <w:r w:rsidRPr="00BA1D20">
        <w:rPr>
          <w:rFonts w:asciiTheme="minorEastAsia" w:eastAsiaTheme="minorEastAsia" w:hAnsiTheme="minorEastAsia"/>
          <w:color w:val="auto"/>
          <w:sz w:val="21"/>
          <w:szCs w:val="21"/>
        </w:rPr>
        <w:t>OUP</w:t>
      </w:r>
      <w:r w:rsidRPr="00BA1D20">
        <w:rPr>
          <w:rFonts w:asciiTheme="minorEastAsia" w:eastAsiaTheme="minorEastAsia" w:hAnsiTheme="minorEastAsia" w:hint="eastAsia"/>
          <w:color w:val="auto"/>
          <w:sz w:val="21"/>
          <w:szCs w:val="21"/>
        </w:rPr>
        <w:t>のリーダーセット（</w:t>
      </w:r>
      <w:r w:rsidRPr="00BA1D20">
        <w:rPr>
          <w:rFonts w:asciiTheme="minorEastAsia" w:eastAsiaTheme="minorEastAsia" w:hAnsiTheme="minorEastAsia"/>
          <w:color w:val="auto"/>
          <w:sz w:val="21"/>
          <w:szCs w:val="21"/>
        </w:rPr>
        <w:t>Oxford Bookworms</w:t>
      </w:r>
      <w:r w:rsidRPr="00BA1D20">
        <w:rPr>
          <w:rFonts w:asciiTheme="minorEastAsia" w:eastAsiaTheme="minorEastAsia" w:hAnsiTheme="minorEastAsia" w:hint="eastAsia"/>
          <w:color w:val="auto"/>
          <w:sz w:val="21"/>
          <w:szCs w:val="21"/>
        </w:rPr>
        <w:t>シリーズ、</w:t>
      </w:r>
      <w:r w:rsidRPr="00BA1D20">
        <w:rPr>
          <w:rFonts w:asciiTheme="minorEastAsia" w:eastAsiaTheme="minorEastAsia" w:hAnsiTheme="minorEastAsia"/>
          <w:color w:val="auto"/>
          <w:sz w:val="21"/>
          <w:szCs w:val="21"/>
        </w:rPr>
        <w:t>Dominoes</w:t>
      </w:r>
      <w:r w:rsidRPr="00BA1D20">
        <w:rPr>
          <w:rFonts w:asciiTheme="minorEastAsia" w:eastAsiaTheme="minorEastAsia" w:hAnsiTheme="minorEastAsia" w:hint="eastAsia"/>
          <w:color w:val="auto"/>
          <w:sz w:val="21"/>
          <w:szCs w:val="21"/>
        </w:rPr>
        <w:t>シリーズ</w:t>
      </w:r>
      <w:r w:rsidR="00EE6199">
        <w:rPr>
          <w:rFonts w:asciiTheme="minorEastAsia" w:eastAsiaTheme="minorEastAsia" w:hAnsiTheme="minorEastAsia" w:hint="eastAsia"/>
          <w:color w:val="auto"/>
          <w:sz w:val="21"/>
          <w:szCs w:val="21"/>
        </w:rPr>
        <w:t>、</w:t>
      </w:r>
      <w:r w:rsidRPr="00BA1D20">
        <w:rPr>
          <w:rFonts w:asciiTheme="minorEastAsia" w:eastAsiaTheme="minorEastAsia" w:hAnsiTheme="minorEastAsia"/>
          <w:color w:val="auto"/>
          <w:sz w:val="21"/>
          <w:szCs w:val="21"/>
        </w:rPr>
        <w:t>Oxford Reading Tree</w:t>
      </w:r>
      <w:r w:rsidRPr="00BA1D20">
        <w:rPr>
          <w:rFonts w:asciiTheme="minorEastAsia" w:eastAsiaTheme="minorEastAsia" w:hAnsiTheme="minorEastAsia" w:hint="eastAsia"/>
          <w:color w:val="auto"/>
          <w:sz w:val="21"/>
          <w:szCs w:val="21"/>
        </w:rPr>
        <w:t>トランクパック</w:t>
      </w:r>
      <w:r w:rsidR="00EE6199">
        <w:rPr>
          <w:rFonts w:asciiTheme="minorEastAsia" w:eastAsiaTheme="minorEastAsia" w:hAnsiTheme="minorEastAsia" w:hint="eastAsia"/>
          <w:color w:val="auto"/>
          <w:sz w:val="21"/>
          <w:szCs w:val="21"/>
        </w:rPr>
        <w:t>、</w:t>
      </w:r>
      <w:r w:rsidR="00EE6199" w:rsidRPr="00EE6199">
        <w:rPr>
          <w:rFonts w:asciiTheme="minorEastAsia" w:eastAsiaTheme="minorEastAsia" w:hAnsiTheme="minorEastAsia" w:hint="eastAsia"/>
          <w:sz w:val="21"/>
          <w:szCs w:val="21"/>
        </w:rPr>
        <w:t>Reading Stars PAW Patrolシリーズ、Dolphin Readersシリーズ</w:t>
      </w:r>
      <w:r w:rsidRPr="00BA1D20">
        <w:rPr>
          <w:rFonts w:asciiTheme="minorEastAsia" w:eastAsiaTheme="minorEastAsia" w:hAnsiTheme="minorEastAsia" w:hint="eastAsia"/>
          <w:color w:val="auto"/>
          <w:sz w:val="21"/>
          <w:szCs w:val="21"/>
        </w:rPr>
        <w:t>）</w:t>
      </w:r>
      <w:r w:rsidR="00E11A82">
        <w:rPr>
          <w:rFonts w:asciiTheme="minorEastAsia" w:eastAsiaTheme="minorEastAsia" w:hAnsiTheme="minorEastAsia" w:hint="eastAsia"/>
          <w:color w:val="auto"/>
          <w:sz w:val="21"/>
          <w:szCs w:val="21"/>
        </w:rPr>
        <w:t>などより</w:t>
      </w:r>
      <w:r w:rsidRPr="00BA1D20">
        <w:rPr>
          <w:rFonts w:asciiTheme="minorEastAsia" w:eastAsiaTheme="minorEastAsia" w:hAnsiTheme="minorEastAsia"/>
          <w:color w:val="auto"/>
          <w:sz w:val="21"/>
          <w:szCs w:val="21"/>
        </w:rPr>
        <w:t>1</w:t>
      </w:r>
      <w:r w:rsidRPr="00BA1D20">
        <w:rPr>
          <w:rFonts w:asciiTheme="minorEastAsia" w:eastAsiaTheme="minorEastAsia" w:hAnsiTheme="minorEastAsia" w:hint="eastAsia"/>
          <w:color w:val="auto"/>
          <w:sz w:val="21"/>
          <w:szCs w:val="21"/>
        </w:rPr>
        <w:t>セット贈呈します。</w:t>
      </w:r>
      <w:r w:rsidRPr="00BA1D20">
        <w:rPr>
          <w:rFonts w:asciiTheme="minorEastAsia" w:eastAsiaTheme="minorEastAsia" w:hAnsiTheme="minorEastAsia"/>
          <w:color w:val="auto"/>
          <w:sz w:val="21"/>
          <w:szCs w:val="21"/>
        </w:rPr>
        <w:t xml:space="preserve"> </w:t>
      </w:r>
    </w:p>
    <w:p w14:paraId="32D1BCA5" w14:textId="77777777"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※受賞主体は学校となります。</w:t>
      </w:r>
      <w:r w:rsidRPr="00BA1D20">
        <w:rPr>
          <w:rFonts w:asciiTheme="minorEastAsia" w:eastAsiaTheme="minorEastAsia" w:hAnsiTheme="minorEastAsia"/>
          <w:color w:val="auto"/>
          <w:sz w:val="21"/>
          <w:szCs w:val="21"/>
        </w:rPr>
        <w:t xml:space="preserve"> </w:t>
      </w:r>
    </w:p>
    <w:p w14:paraId="6EBAD36A" w14:textId="77777777"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セット内容は以下の</w:t>
      </w:r>
      <w:r w:rsidRPr="00BA1D20">
        <w:rPr>
          <w:rFonts w:asciiTheme="minorEastAsia" w:eastAsiaTheme="minorEastAsia" w:hAnsiTheme="minorEastAsia"/>
          <w:color w:val="auto"/>
          <w:sz w:val="21"/>
          <w:szCs w:val="21"/>
        </w:rPr>
        <w:t>URL</w:t>
      </w:r>
      <w:r w:rsidRPr="00BA1D20">
        <w:rPr>
          <w:rFonts w:asciiTheme="minorEastAsia" w:eastAsiaTheme="minorEastAsia" w:hAnsiTheme="minorEastAsia" w:hint="eastAsia"/>
          <w:color w:val="auto"/>
          <w:sz w:val="21"/>
          <w:szCs w:val="21"/>
        </w:rPr>
        <w:t>よりリストをご覧ください。</w:t>
      </w:r>
    </w:p>
    <w:p w14:paraId="0A60D497" w14:textId="140FF3B5" w:rsidR="008B5F90" w:rsidRDefault="00073B73" w:rsidP="008B5F90">
      <w:pPr>
        <w:pStyle w:val="Default"/>
        <w:ind w:left="360"/>
        <w:rPr>
          <w:rFonts w:asciiTheme="minorEastAsia" w:eastAsiaTheme="minorEastAsia" w:hAnsiTheme="minorEastAsia"/>
          <w:color w:val="auto"/>
          <w:sz w:val="21"/>
          <w:szCs w:val="21"/>
        </w:rPr>
      </w:pPr>
      <w:hyperlink r:id="rId13" w:history="1">
        <w:r w:rsidRPr="00FF30CE">
          <w:rPr>
            <w:rStyle w:val="aa"/>
            <w:rFonts w:asciiTheme="minorEastAsia" w:eastAsiaTheme="minorEastAsia" w:hAnsiTheme="minorEastAsia"/>
            <w:sz w:val="21"/>
            <w:szCs w:val="21"/>
          </w:rPr>
          <w:t>https://www.oupjapan.co.jp/campaigns/bigread2026/prizes.shtml</w:t>
        </w:r>
      </w:hyperlink>
    </w:p>
    <w:p w14:paraId="6D16BC51" w14:textId="77777777" w:rsidR="00073B73" w:rsidRPr="00073B73" w:rsidRDefault="00073B73" w:rsidP="008B5F90">
      <w:pPr>
        <w:pStyle w:val="Default"/>
        <w:ind w:left="360"/>
        <w:rPr>
          <w:rFonts w:asciiTheme="minorEastAsia" w:eastAsiaTheme="minorEastAsia" w:hAnsiTheme="minorEastAsia"/>
          <w:color w:val="auto"/>
          <w:sz w:val="21"/>
          <w:szCs w:val="21"/>
        </w:rPr>
      </w:pPr>
    </w:p>
    <w:p w14:paraId="10F29141" w14:textId="77777777"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学校：</w:t>
      </w:r>
      <w:r w:rsidRPr="00BA1D20">
        <w:rPr>
          <w:rFonts w:asciiTheme="minorEastAsia" w:eastAsiaTheme="minorEastAsia" w:hAnsiTheme="minorEastAsia"/>
          <w:color w:val="auto"/>
          <w:sz w:val="21"/>
          <w:szCs w:val="21"/>
        </w:rPr>
        <w:t xml:space="preserve"> </w:t>
      </w:r>
    </w:p>
    <w:p w14:paraId="0891DA9A" w14:textId="44BB34B8"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優秀賞受賞者の在籍する学校には受賞作品を掲載したポスターを贈呈します。</w:t>
      </w:r>
    </w:p>
    <w:p w14:paraId="7C868A05" w14:textId="77777777" w:rsidR="008B5F90" w:rsidRPr="00BA1D20" w:rsidRDefault="008B5F90" w:rsidP="008B5F90">
      <w:pPr>
        <w:pStyle w:val="Default"/>
        <w:ind w:left="360"/>
        <w:rPr>
          <w:rFonts w:asciiTheme="minorEastAsia" w:eastAsiaTheme="minorEastAsia" w:hAnsiTheme="minorEastAsia"/>
          <w:color w:val="auto"/>
          <w:sz w:val="21"/>
          <w:szCs w:val="21"/>
        </w:rPr>
      </w:pPr>
    </w:p>
    <w:p w14:paraId="0A91DA3D" w14:textId="60E6FC43" w:rsidR="008B5F90" w:rsidRPr="00BA1D20" w:rsidRDefault="008B5F90" w:rsidP="008B5F90">
      <w:pPr>
        <w:pStyle w:val="Default"/>
        <w:ind w:left="360"/>
        <w:rPr>
          <w:rFonts w:asciiTheme="minorEastAsia" w:eastAsiaTheme="minorEastAsia" w:hAnsiTheme="minorEastAsia"/>
          <w:b/>
          <w:bCs/>
          <w:color w:val="auto"/>
          <w:sz w:val="21"/>
          <w:szCs w:val="21"/>
        </w:rPr>
      </w:pPr>
      <w:r w:rsidRPr="00BA1D20">
        <w:rPr>
          <w:rFonts w:asciiTheme="minorEastAsia" w:eastAsiaTheme="minorEastAsia" w:hAnsiTheme="minorEastAsia" w:hint="eastAsia"/>
          <w:b/>
          <w:bCs/>
          <w:color w:val="auto"/>
          <w:sz w:val="21"/>
          <w:szCs w:val="21"/>
        </w:rPr>
        <w:t>賞品の授与</w:t>
      </w:r>
    </w:p>
    <w:p w14:paraId="7C3F4860" w14:textId="77777777" w:rsidR="008B5F90" w:rsidRPr="00BA1D20" w:rsidRDefault="008B5F90" w:rsidP="008B5F90">
      <w:pPr>
        <w:pStyle w:val="Default"/>
        <w:ind w:left="360"/>
        <w:rPr>
          <w:rFonts w:asciiTheme="minorEastAsia" w:eastAsiaTheme="minorEastAsia" w:hAnsiTheme="minorEastAsia"/>
          <w:color w:val="auto"/>
          <w:sz w:val="21"/>
          <w:szCs w:val="21"/>
        </w:rPr>
      </w:pPr>
    </w:p>
    <w:p w14:paraId="02EE0B9F" w14:textId="0F4A993A" w:rsidR="008B5F90" w:rsidRPr="00BA1D20" w:rsidRDefault="008B5F90" w:rsidP="008B5F90">
      <w:pPr>
        <w:pStyle w:val="Default"/>
        <w:numPr>
          <w:ilvl w:val="0"/>
          <w:numId w:val="1"/>
        </w:numPr>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受賞者への賞品の授与は、受賞者発表後、</w:t>
      </w:r>
      <w:r w:rsidRPr="00BA1D20">
        <w:rPr>
          <w:rFonts w:asciiTheme="minorEastAsia" w:eastAsiaTheme="minorEastAsia" w:hAnsiTheme="minorEastAsia"/>
          <w:color w:val="auto"/>
          <w:sz w:val="21"/>
          <w:szCs w:val="21"/>
        </w:rPr>
        <w:t>OUP</w:t>
      </w:r>
      <w:r w:rsidRPr="00BA1D20">
        <w:rPr>
          <w:rFonts w:asciiTheme="minorEastAsia" w:eastAsiaTheme="minorEastAsia" w:hAnsiTheme="minorEastAsia" w:hint="eastAsia"/>
          <w:color w:val="auto"/>
          <w:sz w:val="21"/>
          <w:szCs w:val="21"/>
        </w:rPr>
        <w:t>のスタッフが行います。まず受賞候補者を指導した教師宛てに</w:t>
      </w:r>
      <w:r w:rsidRPr="00BA1D20">
        <w:rPr>
          <w:rFonts w:asciiTheme="minorEastAsia" w:eastAsiaTheme="minorEastAsia" w:hAnsiTheme="minorEastAsia"/>
          <w:color w:val="auto"/>
          <w:sz w:val="21"/>
          <w:szCs w:val="21"/>
        </w:rPr>
        <w:t>E</w:t>
      </w:r>
      <w:r w:rsidRPr="00BA1D20">
        <w:rPr>
          <w:rFonts w:asciiTheme="minorEastAsia" w:eastAsiaTheme="minorEastAsia" w:hAnsiTheme="minorEastAsia" w:hint="eastAsia"/>
          <w:color w:val="auto"/>
          <w:sz w:val="21"/>
          <w:szCs w:val="21"/>
        </w:rPr>
        <w:t>メールでその旨が通知されますので、</w:t>
      </w:r>
      <w:r w:rsidRPr="00BA1D20">
        <w:rPr>
          <w:rFonts w:asciiTheme="minorEastAsia" w:eastAsiaTheme="minorEastAsia" w:hAnsiTheme="minorEastAsia"/>
          <w:color w:val="auto"/>
          <w:sz w:val="21"/>
          <w:szCs w:val="21"/>
        </w:rPr>
        <w:t>7</w:t>
      </w:r>
      <w:r w:rsidRPr="00BA1D20">
        <w:rPr>
          <w:rFonts w:asciiTheme="minorEastAsia" w:eastAsiaTheme="minorEastAsia" w:hAnsiTheme="minorEastAsia" w:hint="eastAsia"/>
          <w:color w:val="auto"/>
          <w:sz w:val="21"/>
          <w:szCs w:val="21"/>
        </w:rPr>
        <w:t>日以内に受賞の意思表明を行ってください。通知後</w:t>
      </w:r>
      <w:r w:rsidRPr="00BA1D20">
        <w:rPr>
          <w:rFonts w:asciiTheme="minorEastAsia" w:eastAsiaTheme="minorEastAsia" w:hAnsiTheme="minorEastAsia"/>
          <w:color w:val="auto"/>
          <w:sz w:val="21"/>
          <w:szCs w:val="21"/>
        </w:rPr>
        <w:t>7</w:t>
      </w:r>
      <w:r w:rsidRPr="00BA1D20">
        <w:rPr>
          <w:rFonts w:asciiTheme="minorEastAsia" w:eastAsiaTheme="minorEastAsia" w:hAnsiTheme="minorEastAsia" w:hint="eastAsia"/>
          <w:color w:val="auto"/>
          <w:sz w:val="21"/>
          <w:szCs w:val="21"/>
        </w:rPr>
        <w:t>日間が経過しても受賞の意思表明が行われない場合は、受賞を辞退したものと見なされ、次点の応募者に前述の手順で受賞の通知がなされます。新たな受賞者が確定した時点で、当初の受賞候補者の受賞資格は失効します。なお、応募締切日までに応募が一切無い場合（または、条件を満たす応募作品が一切無い場合）は、賞の授与は行いません。</w:t>
      </w:r>
    </w:p>
    <w:p w14:paraId="5337C44D" w14:textId="77777777" w:rsidR="008B5F90" w:rsidRPr="00BA1D20" w:rsidRDefault="008B5F90" w:rsidP="008B5F90">
      <w:pPr>
        <w:pStyle w:val="Default"/>
        <w:rPr>
          <w:rFonts w:asciiTheme="minorEastAsia" w:eastAsiaTheme="minorEastAsia" w:hAnsiTheme="minorEastAsia"/>
          <w:color w:val="auto"/>
          <w:sz w:val="21"/>
          <w:szCs w:val="21"/>
        </w:rPr>
      </w:pPr>
    </w:p>
    <w:p w14:paraId="501179EA" w14:textId="1BB2BA77" w:rsidR="008B5F90" w:rsidRPr="00BA1D20" w:rsidRDefault="008B5F90" w:rsidP="008B5F90">
      <w:pPr>
        <w:pStyle w:val="Default"/>
        <w:numPr>
          <w:ilvl w:val="0"/>
          <w:numId w:val="1"/>
        </w:numPr>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受賞権利の第三者への譲渡はできません。</w:t>
      </w:r>
    </w:p>
    <w:p w14:paraId="704F5EF9" w14:textId="77777777" w:rsidR="008B5F90" w:rsidRPr="00BA1D20" w:rsidRDefault="008B5F90" w:rsidP="008B5F90">
      <w:pPr>
        <w:rPr>
          <w:rFonts w:asciiTheme="minorEastAsia" w:hAnsiTheme="minorEastAsia"/>
          <w:szCs w:val="21"/>
        </w:rPr>
      </w:pPr>
    </w:p>
    <w:p w14:paraId="07C2BBF7" w14:textId="77754B82" w:rsidR="008B5F90" w:rsidRPr="00BA1D20" w:rsidRDefault="008B5F90" w:rsidP="008B5F90">
      <w:pPr>
        <w:rPr>
          <w:rFonts w:asciiTheme="minorEastAsia" w:hAnsiTheme="minorEastAsia"/>
          <w:b/>
          <w:bCs/>
          <w:szCs w:val="21"/>
        </w:rPr>
      </w:pPr>
      <w:r w:rsidRPr="00BA1D20">
        <w:rPr>
          <w:rFonts w:asciiTheme="minorEastAsia" w:hAnsiTheme="minorEastAsia" w:hint="eastAsia"/>
          <w:b/>
          <w:bCs/>
          <w:szCs w:val="21"/>
        </w:rPr>
        <w:t>日程</w:t>
      </w:r>
    </w:p>
    <w:p w14:paraId="40785773" w14:textId="77777777" w:rsidR="008B5F90" w:rsidRPr="00BA1D20" w:rsidRDefault="008B5F90" w:rsidP="008B5F90">
      <w:pPr>
        <w:rPr>
          <w:rFonts w:asciiTheme="minorEastAsia" w:hAnsiTheme="minorEastAsia"/>
          <w:szCs w:val="21"/>
        </w:rPr>
      </w:pPr>
    </w:p>
    <w:p w14:paraId="2BAA25DD" w14:textId="4AD71A50" w:rsidR="008B5F90" w:rsidRPr="00BA1D20" w:rsidRDefault="008B5F90" w:rsidP="008B5F90">
      <w:pPr>
        <w:pStyle w:val="Default"/>
        <w:numPr>
          <w:ilvl w:val="0"/>
          <w:numId w:val="1"/>
        </w:numPr>
        <w:rPr>
          <w:rFonts w:asciiTheme="minorEastAsia" w:eastAsiaTheme="minorEastAsia" w:hAnsiTheme="minorEastAsia"/>
          <w:color w:val="auto"/>
          <w:sz w:val="21"/>
          <w:szCs w:val="21"/>
        </w:rPr>
      </w:pPr>
      <w:r w:rsidRPr="00BA1D20">
        <w:rPr>
          <w:rFonts w:asciiTheme="minorEastAsia" w:eastAsiaTheme="minorEastAsia" w:hAnsiTheme="minorEastAsia"/>
          <w:color w:val="auto"/>
          <w:sz w:val="21"/>
          <w:szCs w:val="21"/>
        </w:rPr>
        <w:t>202</w:t>
      </w:r>
      <w:r w:rsidR="00902249">
        <w:rPr>
          <w:rFonts w:asciiTheme="minorEastAsia" w:eastAsiaTheme="minorEastAsia" w:hAnsiTheme="minorEastAsia" w:hint="eastAsia"/>
          <w:color w:val="auto"/>
          <w:sz w:val="21"/>
          <w:szCs w:val="21"/>
        </w:rPr>
        <w:t>6</w:t>
      </w:r>
      <w:r w:rsidRPr="00BA1D20">
        <w:rPr>
          <w:rFonts w:asciiTheme="minorEastAsia" w:eastAsiaTheme="minorEastAsia" w:hAnsiTheme="minorEastAsia" w:hint="eastAsia"/>
          <w:color w:val="auto"/>
          <w:sz w:val="21"/>
          <w:szCs w:val="21"/>
        </w:rPr>
        <w:t>年</w:t>
      </w:r>
      <w:r w:rsidR="00EE6199">
        <w:rPr>
          <w:rFonts w:asciiTheme="minorEastAsia" w:eastAsiaTheme="minorEastAsia" w:hAnsiTheme="minorEastAsia" w:hint="eastAsia"/>
          <w:color w:val="auto"/>
          <w:sz w:val="21"/>
          <w:szCs w:val="21"/>
        </w:rPr>
        <w:t>5</w:t>
      </w:r>
      <w:r w:rsidRPr="00BA1D20">
        <w:rPr>
          <w:rFonts w:asciiTheme="minorEastAsia" w:eastAsiaTheme="minorEastAsia" w:hAnsiTheme="minorEastAsia" w:hint="eastAsia"/>
          <w:color w:val="auto"/>
          <w:sz w:val="21"/>
          <w:szCs w:val="21"/>
        </w:rPr>
        <w:t>月</w:t>
      </w:r>
      <w:r w:rsidR="00EE6199" w:rsidRPr="00EE6199">
        <w:rPr>
          <w:rFonts w:asciiTheme="minorHAnsi" w:eastAsiaTheme="minorHAnsi" w:hint="eastAsia"/>
          <w:color w:val="auto"/>
          <w:sz w:val="21"/>
          <w:szCs w:val="21"/>
        </w:rPr>
        <w:t>上</w:t>
      </w:r>
      <w:r w:rsidRPr="00EE6199">
        <w:rPr>
          <w:rFonts w:asciiTheme="minorHAnsi" w:eastAsiaTheme="minorHAnsi" w:hint="eastAsia"/>
          <w:color w:val="auto"/>
          <w:sz w:val="21"/>
          <w:szCs w:val="21"/>
        </w:rPr>
        <w:t>旬</w:t>
      </w:r>
      <w:r w:rsidRPr="00BA1D20">
        <w:rPr>
          <w:rFonts w:asciiTheme="minorEastAsia" w:eastAsiaTheme="minorEastAsia" w:hAnsiTheme="minorEastAsia"/>
          <w:color w:val="auto"/>
          <w:sz w:val="21"/>
          <w:szCs w:val="21"/>
        </w:rPr>
        <w:t xml:space="preserve"> - </w:t>
      </w:r>
      <w:r w:rsidRPr="00BA1D20">
        <w:rPr>
          <w:rFonts w:asciiTheme="minorEastAsia" w:eastAsiaTheme="minorEastAsia" w:hAnsiTheme="minorEastAsia" w:hint="eastAsia"/>
          <w:color w:val="auto"/>
          <w:sz w:val="21"/>
          <w:szCs w:val="21"/>
        </w:rPr>
        <w:t>ビッグ・リード・コンテスト</w:t>
      </w:r>
      <w:r w:rsidRPr="00BA1D20">
        <w:rPr>
          <w:rFonts w:asciiTheme="minorEastAsia" w:eastAsiaTheme="minorEastAsia" w:hAnsiTheme="minorEastAsia"/>
          <w:color w:val="auto"/>
          <w:sz w:val="21"/>
          <w:szCs w:val="21"/>
        </w:rPr>
        <w:t>202</w:t>
      </w:r>
      <w:r w:rsidR="00902249">
        <w:rPr>
          <w:rFonts w:asciiTheme="minorEastAsia" w:eastAsiaTheme="minorEastAsia" w:hAnsiTheme="minorEastAsia" w:hint="eastAsia"/>
          <w:color w:val="auto"/>
          <w:sz w:val="21"/>
          <w:szCs w:val="21"/>
        </w:rPr>
        <w:t>6</w:t>
      </w:r>
      <w:r w:rsidRPr="00BA1D20">
        <w:rPr>
          <w:rFonts w:asciiTheme="minorEastAsia" w:eastAsiaTheme="minorEastAsia" w:hAnsiTheme="minorEastAsia" w:hint="eastAsia"/>
          <w:color w:val="auto"/>
          <w:sz w:val="21"/>
          <w:szCs w:val="21"/>
        </w:rPr>
        <w:t>応募受付開始</w:t>
      </w:r>
      <w:r w:rsidRPr="00BA1D20">
        <w:rPr>
          <w:rFonts w:asciiTheme="minorEastAsia" w:eastAsiaTheme="minorEastAsia" w:hAnsiTheme="minorEastAsia"/>
          <w:color w:val="auto"/>
          <w:sz w:val="21"/>
          <w:szCs w:val="21"/>
        </w:rPr>
        <w:t xml:space="preserve"> </w:t>
      </w:r>
    </w:p>
    <w:p w14:paraId="29A611D5" w14:textId="3CE25712"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color w:val="auto"/>
          <w:sz w:val="21"/>
          <w:szCs w:val="21"/>
        </w:rPr>
        <w:t>202</w:t>
      </w:r>
      <w:r w:rsidR="00902249">
        <w:rPr>
          <w:rFonts w:asciiTheme="minorEastAsia" w:eastAsiaTheme="minorEastAsia" w:hAnsiTheme="minorEastAsia" w:hint="eastAsia"/>
          <w:color w:val="auto"/>
          <w:sz w:val="21"/>
          <w:szCs w:val="21"/>
        </w:rPr>
        <w:t>6</w:t>
      </w:r>
      <w:r w:rsidRPr="00BA1D20">
        <w:rPr>
          <w:rFonts w:asciiTheme="minorEastAsia" w:eastAsiaTheme="minorEastAsia" w:hAnsiTheme="minorEastAsia" w:hint="eastAsia"/>
          <w:color w:val="auto"/>
          <w:sz w:val="21"/>
          <w:szCs w:val="21"/>
        </w:rPr>
        <w:t>年</w:t>
      </w:r>
      <w:r w:rsidRPr="00BA1D20">
        <w:rPr>
          <w:rFonts w:asciiTheme="minorEastAsia" w:eastAsiaTheme="minorEastAsia" w:hAnsiTheme="minorEastAsia"/>
          <w:color w:val="auto"/>
          <w:sz w:val="21"/>
          <w:szCs w:val="21"/>
        </w:rPr>
        <w:t>1</w:t>
      </w:r>
      <w:r w:rsidR="005F7CE0">
        <w:rPr>
          <w:rFonts w:asciiTheme="minorEastAsia" w:eastAsiaTheme="minorEastAsia" w:hAnsiTheme="minorEastAsia" w:hint="eastAsia"/>
          <w:color w:val="auto"/>
          <w:sz w:val="21"/>
          <w:szCs w:val="21"/>
        </w:rPr>
        <w:t>0</w:t>
      </w:r>
      <w:r w:rsidRPr="00BA1D20">
        <w:rPr>
          <w:rFonts w:asciiTheme="minorEastAsia" w:eastAsiaTheme="minorEastAsia" w:hAnsiTheme="minorEastAsia" w:hint="eastAsia"/>
          <w:color w:val="auto"/>
          <w:sz w:val="21"/>
          <w:szCs w:val="21"/>
        </w:rPr>
        <w:t>月</w:t>
      </w:r>
      <w:r w:rsidRPr="00BA1D20">
        <w:rPr>
          <w:rFonts w:asciiTheme="minorEastAsia" w:eastAsiaTheme="minorEastAsia" w:hAnsiTheme="minorEastAsia"/>
          <w:color w:val="auto"/>
          <w:sz w:val="21"/>
          <w:szCs w:val="21"/>
        </w:rPr>
        <w:t>30</w:t>
      </w:r>
      <w:r w:rsidRPr="00BA1D20">
        <w:rPr>
          <w:rFonts w:asciiTheme="minorEastAsia" w:eastAsiaTheme="minorEastAsia" w:hAnsiTheme="minorEastAsia" w:hint="eastAsia"/>
          <w:color w:val="auto"/>
          <w:sz w:val="21"/>
          <w:szCs w:val="21"/>
        </w:rPr>
        <w:t>日（</w:t>
      </w:r>
      <w:r w:rsidR="005F7CE0">
        <w:rPr>
          <w:rFonts w:asciiTheme="minorEastAsia" w:eastAsiaTheme="minorEastAsia" w:hAnsiTheme="minorEastAsia" w:hint="eastAsia"/>
          <w:color w:val="auto"/>
          <w:sz w:val="21"/>
          <w:szCs w:val="21"/>
        </w:rPr>
        <w:t>金</w:t>
      </w:r>
      <w:r w:rsidRPr="00BA1D20">
        <w:rPr>
          <w:rFonts w:asciiTheme="minorEastAsia" w:eastAsiaTheme="minorEastAsia" w:hAnsiTheme="minorEastAsia" w:hint="eastAsia"/>
          <w:color w:val="auto"/>
          <w:sz w:val="21"/>
          <w:szCs w:val="21"/>
        </w:rPr>
        <w:t>）</w:t>
      </w:r>
      <w:r w:rsidRPr="00BA1D20">
        <w:rPr>
          <w:rFonts w:asciiTheme="minorEastAsia" w:eastAsiaTheme="minorEastAsia" w:hAnsiTheme="minorEastAsia"/>
          <w:color w:val="auto"/>
          <w:sz w:val="21"/>
          <w:szCs w:val="21"/>
        </w:rPr>
        <w:t>23</w:t>
      </w:r>
      <w:r w:rsidRPr="00BA1D20">
        <w:rPr>
          <w:rFonts w:asciiTheme="minorEastAsia" w:eastAsiaTheme="minorEastAsia" w:hAnsiTheme="minorEastAsia" w:hint="eastAsia"/>
          <w:color w:val="auto"/>
          <w:sz w:val="21"/>
          <w:szCs w:val="21"/>
        </w:rPr>
        <w:t>時</w:t>
      </w:r>
      <w:r w:rsidRPr="00BA1D20">
        <w:rPr>
          <w:rFonts w:asciiTheme="minorEastAsia" w:eastAsiaTheme="minorEastAsia" w:hAnsiTheme="minorEastAsia"/>
          <w:color w:val="auto"/>
          <w:sz w:val="21"/>
          <w:szCs w:val="21"/>
        </w:rPr>
        <w:t>59</w:t>
      </w:r>
      <w:r w:rsidRPr="00BA1D20">
        <w:rPr>
          <w:rFonts w:asciiTheme="minorEastAsia" w:eastAsiaTheme="minorEastAsia" w:hAnsiTheme="minorEastAsia" w:hint="eastAsia"/>
          <w:color w:val="auto"/>
          <w:sz w:val="21"/>
          <w:szCs w:val="21"/>
        </w:rPr>
        <w:t>分（日本時間）</w:t>
      </w:r>
      <w:r w:rsidRPr="00BA1D20">
        <w:rPr>
          <w:rFonts w:asciiTheme="minorEastAsia" w:eastAsiaTheme="minorEastAsia" w:hAnsiTheme="minorEastAsia"/>
          <w:color w:val="auto"/>
          <w:sz w:val="21"/>
          <w:szCs w:val="21"/>
        </w:rPr>
        <w:t xml:space="preserve"> - </w:t>
      </w:r>
      <w:r w:rsidRPr="00BA1D20">
        <w:rPr>
          <w:rFonts w:asciiTheme="minorEastAsia" w:eastAsiaTheme="minorEastAsia" w:hAnsiTheme="minorEastAsia" w:hint="eastAsia"/>
          <w:color w:val="auto"/>
          <w:sz w:val="21"/>
          <w:szCs w:val="21"/>
        </w:rPr>
        <w:t>応募</w:t>
      </w:r>
      <w:proofErr w:type="gramStart"/>
      <w:r w:rsidRPr="00BA1D20">
        <w:rPr>
          <w:rFonts w:asciiTheme="minorEastAsia" w:eastAsiaTheme="minorEastAsia" w:hAnsiTheme="minorEastAsia" w:hint="eastAsia"/>
          <w:color w:val="auto"/>
          <w:sz w:val="21"/>
          <w:szCs w:val="21"/>
        </w:rPr>
        <w:t>締切</w:t>
      </w:r>
      <w:proofErr w:type="gramEnd"/>
      <w:r w:rsidRPr="00BA1D20">
        <w:rPr>
          <w:rFonts w:asciiTheme="minorEastAsia" w:eastAsiaTheme="minorEastAsia" w:hAnsiTheme="minorEastAsia"/>
          <w:color w:val="auto"/>
          <w:sz w:val="21"/>
          <w:szCs w:val="21"/>
        </w:rPr>
        <w:t xml:space="preserve"> </w:t>
      </w:r>
    </w:p>
    <w:p w14:paraId="08EA1404" w14:textId="73265BBF"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color w:val="auto"/>
          <w:sz w:val="21"/>
          <w:szCs w:val="21"/>
        </w:rPr>
        <w:t>202</w:t>
      </w:r>
      <w:r w:rsidR="00E938FC">
        <w:rPr>
          <w:rFonts w:asciiTheme="minorEastAsia" w:eastAsiaTheme="minorEastAsia" w:hAnsiTheme="minorEastAsia" w:hint="eastAsia"/>
          <w:color w:val="auto"/>
          <w:sz w:val="21"/>
          <w:szCs w:val="21"/>
        </w:rPr>
        <w:t>6</w:t>
      </w:r>
      <w:r w:rsidRPr="00BA1D20">
        <w:rPr>
          <w:rFonts w:asciiTheme="minorEastAsia" w:eastAsiaTheme="minorEastAsia" w:hAnsiTheme="minorEastAsia" w:hint="eastAsia"/>
          <w:color w:val="auto"/>
          <w:sz w:val="21"/>
          <w:szCs w:val="21"/>
        </w:rPr>
        <w:t>年</w:t>
      </w:r>
      <w:r w:rsidRPr="00BA1D20">
        <w:rPr>
          <w:rFonts w:asciiTheme="minorEastAsia" w:eastAsiaTheme="minorEastAsia" w:hAnsiTheme="minorEastAsia"/>
          <w:color w:val="auto"/>
          <w:sz w:val="21"/>
          <w:szCs w:val="21"/>
        </w:rPr>
        <w:t>1</w:t>
      </w:r>
      <w:r w:rsidR="00080409">
        <w:rPr>
          <w:rFonts w:asciiTheme="minorEastAsia" w:eastAsiaTheme="minorEastAsia" w:hAnsiTheme="minorEastAsia" w:hint="eastAsia"/>
          <w:color w:val="auto"/>
          <w:sz w:val="21"/>
          <w:szCs w:val="21"/>
        </w:rPr>
        <w:t>1</w:t>
      </w:r>
      <w:r w:rsidRPr="00BA1D20">
        <w:rPr>
          <w:rFonts w:asciiTheme="minorEastAsia" w:eastAsiaTheme="minorEastAsia" w:hAnsiTheme="minorEastAsia" w:hint="eastAsia"/>
          <w:color w:val="auto"/>
          <w:sz w:val="21"/>
          <w:szCs w:val="21"/>
        </w:rPr>
        <w:t>月～</w:t>
      </w:r>
      <w:r w:rsidRPr="00BA1D20">
        <w:rPr>
          <w:rFonts w:asciiTheme="minorEastAsia" w:eastAsiaTheme="minorEastAsia" w:hAnsiTheme="minorEastAsia"/>
          <w:color w:val="auto"/>
          <w:sz w:val="21"/>
          <w:szCs w:val="21"/>
        </w:rPr>
        <w:t>202</w:t>
      </w:r>
      <w:r w:rsidR="00080409">
        <w:rPr>
          <w:rFonts w:asciiTheme="minorEastAsia" w:eastAsiaTheme="minorEastAsia" w:hAnsiTheme="minorEastAsia" w:hint="eastAsia"/>
          <w:color w:val="auto"/>
          <w:sz w:val="21"/>
          <w:szCs w:val="21"/>
        </w:rPr>
        <w:t>6</w:t>
      </w:r>
      <w:r w:rsidRPr="00BA1D20">
        <w:rPr>
          <w:rFonts w:asciiTheme="minorEastAsia" w:eastAsiaTheme="minorEastAsia" w:hAnsiTheme="minorEastAsia" w:hint="eastAsia"/>
          <w:color w:val="auto"/>
          <w:sz w:val="21"/>
          <w:szCs w:val="21"/>
        </w:rPr>
        <w:t>年</w:t>
      </w:r>
      <w:r w:rsidRPr="00BA1D20">
        <w:rPr>
          <w:rFonts w:asciiTheme="minorEastAsia" w:eastAsiaTheme="minorEastAsia" w:hAnsiTheme="minorEastAsia"/>
          <w:color w:val="auto"/>
          <w:sz w:val="21"/>
          <w:szCs w:val="21"/>
        </w:rPr>
        <w:t>1</w:t>
      </w:r>
      <w:r w:rsidR="00080409">
        <w:rPr>
          <w:rFonts w:asciiTheme="minorEastAsia" w:eastAsiaTheme="minorEastAsia" w:hAnsiTheme="minorEastAsia" w:hint="eastAsia"/>
          <w:color w:val="auto"/>
          <w:sz w:val="21"/>
          <w:szCs w:val="21"/>
        </w:rPr>
        <w:t>2</w:t>
      </w:r>
      <w:r w:rsidRPr="00BA1D20">
        <w:rPr>
          <w:rFonts w:asciiTheme="minorEastAsia" w:eastAsiaTheme="minorEastAsia" w:hAnsiTheme="minorEastAsia" w:hint="eastAsia"/>
          <w:color w:val="auto"/>
          <w:sz w:val="21"/>
          <w:szCs w:val="21"/>
        </w:rPr>
        <w:t>月</w:t>
      </w:r>
      <w:r w:rsidRPr="00BA1D20">
        <w:rPr>
          <w:rFonts w:asciiTheme="minorEastAsia" w:eastAsiaTheme="minorEastAsia" w:hAnsiTheme="minorEastAsia"/>
          <w:color w:val="auto"/>
          <w:sz w:val="21"/>
          <w:szCs w:val="21"/>
        </w:rPr>
        <w:t xml:space="preserve"> – OUP</w:t>
      </w:r>
      <w:r w:rsidRPr="00BA1D20">
        <w:rPr>
          <w:rFonts w:asciiTheme="minorEastAsia" w:eastAsiaTheme="minorEastAsia" w:hAnsiTheme="minorEastAsia" w:hint="eastAsia"/>
          <w:color w:val="auto"/>
          <w:sz w:val="21"/>
          <w:szCs w:val="21"/>
        </w:rPr>
        <w:t>審査員が応募作品の</w:t>
      </w:r>
      <w:r w:rsidR="00186051">
        <w:rPr>
          <w:rFonts w:asciiTheme="minorEastAsia" w:eastAsiaTheme="minorEastAsia" w:hAnsiTheme="minorEastAsia" w:hint="eastAsia"/>
          <w:color w:val="auto"/>
          <w:sz w:val="21"/>
          <w:szCs w:val="21"/>
        </w:rPr>
        <w:t>中</w:t>
      </w:r>
      <w:r w:rsidRPr="00BA1D20">
        <w:rPr>
          <w:rFonts w:asciiTheme="minorEastAsia" w:eastAsiaTheme="minorEastAsia" w:hAnsiTheme="minorEastAsia" w:hint="eastAsia"/>
          <w:color w:val="auto"/>
          <w:sz w:val="21"/>
          <w:szCs w:val="21"/>
        </w:rPr>
        <w:t>から受賞候補作品を選出</w:t>
      </w:r>
      <w:r w:rsidRPr="00BA1D20">
        <w:rPr>
          <w:rFonts w:asciiTheme="minorEastAsia" w:eastAsiaTheme="minorEastAsia" w:hAnsiTheme="minorEastAsia"/>
          <w:color w:val="auto"/>
          <w:sz w:val="21"/>
          <w:szCs w:val="21"/>
        </w:rPr>
        <w:t xml:space="preserve"> </w:t>
      </w:r>
    </w:p>
    <w:p w14:paraId="1883645F" w14:textId="47DEF4AC" w:rsidR="00EC3679"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color w:val="auto"/>
          <w:sz w:val="21"/>
          <w:szCs w:val="21"/>
        </w:rPr>
        <w:lastRenderedPageBreak/>
        <w:t>202</w:t>
      </w:r>
      <w:r w:rsidR="00080409">
        <w:rPr>
          <w:rFonts w:asciiTheme="minorEastAsia" w:eastAsiaTheme="minorEastAsia" w:hAnsiTheme="minorEastAsia" w:hint="eastAsia"/>
          <w:color w:val="auto"/>
          <w:sz w:val="21"/>
          <w:szCs w:val="21"/>
        </w:rPr>
        <w:t>6</w:t>
      </w:r>
      <w:r w:rsidRPr="00BA1D20">
        <w:rPr>
          <w:rFonts w:asciiTheme="minorEastAsia" w:eastAsiaTheme="minorEastAsia" w:hAnsiTheme="minorEastAsia" w:hint="eastAsia"/>
          <w:color w:val="auto"/>
          <w:sz w:val="21"/>
          <w:szCs w:val="21"/>
        </w:rPr>
        <w:t>年</w:t>
      </w:r>
      <w:r w:rsidRPr="00BA1D20">
        <w:rPr>
          <w:rFonts w:asciiTheme="minorEastAsia" w:eastAsiaTheme="minorEastAsia" w:hAnsiTheme="minorEastAsia"/>
          <w:color w:val="auto"/>
          <w:sz w:val="21"/>
          <w:szCs w:val="21"/>
        </w:rPr>
        <w:t>1</w:t>
      </w:r>
      <w:r w:rsidR="00080409">
        <w:rPr>
          <w:rFonts w:asciiTheme="minorEastAsia" w:eastAsiaTheme="minorEastAsia" w:hAnsiTheme="minorEastAsia" w:hint="eastAsia"/>
          <w:color w:val="auto"/>
          <w:sz w:val="21"/>
          <w:szCs w:val="21"/>
        </w:rPr>
        <w:t>2</w:t>
      </w:r>
      <w:r w:rsidRPr="00BA1D20">
        <w:rPr>
          <w:rFonts w:asciiTheme="minorEastAsia" w:eastAsiaTheme="minorEastAsia" w:hAnsiTheme="minorEastAsia" w:hint="eastAsia"/>
          <w:color w:val="auto"/>
          <w:sz w:val="21"/>
          <w:szCs w:val="21"/>
        </w:rPr>
        <w:t>月下旬</w:t>
      </w:r>
      <w:r w:rsidRPr="00BA1D20">
        <w:rPr>
          <w:rFonts w:asciiTheme="minorEastAsia" w:eastAsiaTheme="minorEastAsia" w:hAnsiTheme="minorEastAsia"/>
          <w:color w:val="auto"/>
          <w:sz w:val="21"/>
          <w:szCs w:val="21"/>
        </w:rPr>
        <w:t xml:space="preserve"> – </w:t>
      </w:r>
      <w:r w:rsidRPr="00BA1D20">
        <w:rPr>
          <w:rFonts w:asciiTheme="minorEastAsia" w:eastAsiaTheme="minorEastAsia" w:hAnsiTheme="minorEastAsia" w:hint="eastAsia"/>
          <w:color w:val="auto"/>
          <w:sz w:val="21"/>
          <w:szCs w:val="21"/>
        </w:rPr>
        <w:t>受賞者を全参加者宛の</w:t>
      </w:r>
      <w:r w:rsidRPr="00BA1D20">
        <w:rPr>
          <w:rFonts w:asciiTheme="minorEastAsia" w:eastAsiaTheme="minorEastAsia" w:hAnsiTheme="minorEastAsia"/>
          <w:color w:val="auto"/>
          <w:sz w:val="21"/>
          <w:szCs w:val="21"/>
        </w:rPr>
        <w:t>E</w:t>
      </w:r>
      <w:r w:rsidRPr="00BA1D20">
        <w:rPr>
          <w:rFonts w:asciiTheme="minorEastAsia" w:eastAsiaTheme="minorEastAsia" w:hAnsiTheme="minorEastAsia" w:hint="eastAsia"/>
          <w:color w:val="auto"/>
          <w:sz w:val="21"/>
          <w:szCs w:val="21"/>
        </w:rPr>
        <w:t>メールにて発表（団体参加者の代表者宛て）</w:t>
      </w:r>
      <w:r w:rsidRPr="00BA1D20">
        <w:rPr>
          <w:rFonts w:asciiTheme="minorEastAsia" w:eastAsiaTheme="minorEastAsia" w:hAnsiTheme="minorEastAsia"/>
          <w:color w:val="auto"/>
          <w:sz w:val="21"/>
          <w:szCs w:val="21"/>
        </w:rPr>
        <w:t xml:space="preserve"> </w:t>
      </w:r>
    </w:p>
    <w:p w14:paraId="776B7408" w14:textId="07FD3914" w:rsidR="008B5F90" w:rsidRPr="00BA1D20" w:rsidRDefault="008B5F90" w:rsidP="008B5F90">
      <w:pPr>
        <w:pStyle w:val="Default"/>
        <w:ind w:left="360"/>
        <w:rPr>
          <w:rFonts w:asciiTheme="minorEastAsia" w:eastAsiaTheme="minorEastAsia" w:hAnsiTheme="minorEastAsia"/>
          <w:color w:val="auto"/>
          <w:sz w:val="21"/>
          <w:szCs w:val="21"/>
        </w:rPr>
      </w:pPr>
      <w:r w:rsidRPr="00BA1D20">
        <w:rPr>
          <w:rFonts w:asciiTheme="minorEastAsia" w:eastAsiaTheme="minorEastAsia" w:hAnsiTheme="minorEastAsia"/>
          <w:color w:val="auto"/>
          <w:sz w:val="21"/>
          <w:szCs w:val="21"/>
        </w:rPr>
        <w:t>202</w:t>
      </w:r>
      <w:r w:rsidR="00E938FC">
        <w:rPr>
          <w:rFonts w:asciiTheme="minorEastAsia" w:eastAsiaTheme="minorEastAsia" w:hAnsiTheme="minorEastAsia" w:hint="eastAsia"/>
          <w:color w:val="auto"/>
          <w:sz w:val="21"/>
          <w:szCs w:val="21"/>
        </w:rPr>
        <w:t>7</w:t>
      </w:r>
      <w:r w:rsidRPr="00BA1D20">
        <w:rPr>
          <w:rFonts w:asciiTheme="minorEastAsia" w:eastAsiaTheme="minorEastAsia" w:hAnsiTheme="minorEastAsia" w:hint="eastAsia"/>
          <w:color w:val="auto"/>
          <w:sz w:val="21"/>
          <w:szCs w:val="21"/>
        </w:rPr>
        <w:t>年</w:t>
      </w:r>
      <w:r w:rsidRPr="00BA1D20">
        <w:rPr>
          <w:rFonts w:asciiTheme="minorEastAsia" w:eastAsiaTheme="minorEastAsia" w:hAnsiTheme="minorEastAsia"/>
          <w:color w:val="auto"/>
          <w:sz w:val="21"/>
          <w:szCs w:val="21"/>
        </w:rPr>
        <w:t>1</w:t>
      </w:r>
      <w:r w:rsidRPr="00BA1D20">
        <w:rPr>
          <w:rFonts w:asciiTheme="minorEastAsia" w:eastAsiaTheme="minorEastAsia" w:hAnsiTheme="minorEastAsia" w:hint="eastAsia"/>
          <w:color w:val="auto"/>
          <w:sz w:val="21"/>
          <w:szCs w:val="21"/>
        </w:rPr>
        <w:t>月</w:t>
      </w:r>
      <w:r w:rsidRPr="00BA1D20">
        <w:rPr>
          <w:rFonts w:asciiTheme="minorEastAsia" w:eastAsiaTheme="minorEastAsia" w:hAnsiTheme="minorEastAsia"/>
          <w:color w:val="auto"/>
          <w:sz w:val="21"/>
          <w:szCs w:val="21"/>
        </w:rPr>
        <w:t xml:space="preserve"> – </w:t>
      </w:r>
      <w:r w:rsidRPr="00BA1D20">
        <w:rPr>
          <w:rFonts w:asciiTheme="minorEastAsia" w:eastAsiaTheme="minorEastAsia" w:hAnsiTheme="minorEastAsia" w:hint="eastAsia"/>
          <w:color w:val="auto"/>
          <w:sz w:val="21"/>
          <w:szCs w:val="21"/>
        </w:rPr>
        <w:t>受賞作品を、</w:t>
      </w:r>
      <w:r w:rsidRPr="00BA1D20">
        <w:rPr>
          <w:rFonts w:asciiTheme="minorEastAsia" w:eastAsiaTheme="minorEastAsia" w:hAnsiTheme="minorEastAsia"/>
          <w:color w:val="auto"/>
          <w:sz w:val="21"/>
          <w:szCs w:val="21"/>
        </w:rPr>
        <w:t>OUP</w:t>
      </w:r>
      <w:r w:rsidRPr="00BA1D20">
        <w:rPr>
          <w:rFonts w:asciiTheme="minorEastAsia" w:eastAsiaTheme="minorEastAsia" w:hAnsiTheme="minorEastAsia" w:hint="eastAsia"/>
          <w:color w:val="auto"/>
          <w:sz w:val="21"/>
          <w:szCs w:val="21"/>
        </w:rPr>
        <w:t>ウェブサイトにて発表</w:t>
      </w:r>
    </w:p>
    <w:p w14:paraId="48B878E8" w14:textId="77777777" w:rsidR="008B5F90" w:rsidRPr="00BA1D20" w:rsidRDefault="008B5F90" w:rsidP="008B5F90">
      <w:pPr>
        <w:pStyle w:val="Default"/>
        <w:rPr>
          <w:rFonts w:asciiTheme="minorEastAsia" w:eastAsiaTheme="minorEastAsia" w:hAnsiTheme="minorEastAsia"/>
          <w:color w:val="auto"/>
          <w:sz w:val="21"/>
          <w:szCs w:val="21"/>
        </w:rPr>
      </w:pPr>
    </w:p>
    <w:p w14:paraId="5FCCC316" w14:textId="09FFD5F5" w:rsidR="008B5F90" w:rsidRPr="00BA1D20" w:rsidRDefault="008B5F90" w:rsidP="008B5F90">
      <w:pPr>
        <w:pStyle w:val="Default"/>
        <w:rPr>
          <w:rFonts w:asciiTheme="minorEastAsia" w:eastAsiaTheme="minorEastAsia" w:hAnsiTheme="minorEastAsia"/>
          <w:b/>
          <w:bCs/>
          <w:color w:val="auto"/>
          <w:sz w:val="21"/>
          <w:szCs w:val="21"/>
        </w:rPr>
      </w:pPr>
      <w:r w:rsidRPr="00BA1D20">
        <w:rPr>
          <w:rFonts w:asciiTheme="minorEastAsia" w:eastAsiaTheme="minorEastAsia" w:hAnsiTheme="minorEastAsia" w:hint="eastAsia"/>
          <w:b/>
          <w:bCs/>
          <w:color w:val="auto"/>
          <w:sz w:val="21"/>
          <w:szCs w:val="21"/>
        </w:rPr>
        <w:t>補足・追記事項</w:t>
      </w:r>
    </w:p>
    <w:p w14:paraId="79C53EA2" w14:textId="77777777" w:rsidR="008B5F90" w:rsidRPr="00BA1D20" w:rsidRDefault="008B5F90" w:rsidP="008B5F90">
      <w:pPr>
        <w:pStyle w:val="Default"/>
        <w:rPr>
          <w:rFonts w:asciiTheme="minorEastAsia" w:eastAsiaTheme="minorEastAsia" w:hAnsiTheme="minorEastAsia"/>
          <w:color w:val="auto"/>
          <w:sz w:val="21"/>
          <w:szCs w:val="21"/>
        </w:rPr>
      </w:pPr>
    </w:p>
    <w:p w14:paraId="669A0E76" w14:textId="4620D4F4" w:rsidR="008B5F90" w:rsidRPr="00BA1D20" w:rsidRDefault="008B5F90" w:rsidP="008B5F90">
      <w:pPr>
        <w:pStyle w:val="Default"/>
        <w:numPr>
          <w:ilvl w:val="0"/>
          <w:numId w:val="1"/>
        </w:numPr>
        <w:rPr>
          <w:rFonts w:asciiTheme="minorEastAsia" w:eastAsiaTheme="minorEastAsia" w:hAnsiTheme="minorEastAsia"/>
          <w:color w:val="auto"/>
          <w:sz w:val="21"/>
          <w:szCs w:val="21"/>
        </w:rPr>
      </w:pPr>
      <w:r w:rsidRPr="00BA1D20">
        <w:rPr>
          <w:rFonts w:asciiTheme="minorEastAsia" w:eastAsiaTheme="minorEastAsia" w:hAnsiTheme="minorEastAsia"/>
          <w:color w:val="auto"/>
          <w:sz w:val="21"/>
          <w:szCs w:val="21"/>
        </w:rPr>
        <w:t>OUP</w:t>
      </w:r>
      <w:r w:rsidRPr="00BA1D20">
        <w:rPr>
          <w:rFonts w:asciiTheme="minorEastAsia" w:eastAsiaTheme="minorEastAsia" w:hAnsiTheme="minorEastAsia" w:hint="eastAsia"/>
          <w:color w:val="auto"/>
          <w:sz w:val="21"/>
          <w:szCs w:val="21"/>
        </w:rPr>
        <w:t>は、本コンテストを予告なく中止する場合があります。また、賞品の内容を同等の代替品に変更する場合があります。なお、賞品を金銭に代替して授与することはありません。</w:t>
      </w:r>
      <w:r w:rsidRPr="00BA1D20">
        <w:rPr>
          <w:rFonts w:asciiTheme="minorEastAsia" w:eastAsiaTheme="minorEastAsia" w:hAnsiTheme="minorEastAsia"/>
          <w:color w:val="auto"/>
          <w:sz w:val="21"/>
          <w:szCs w:val="21"/>
        </w:rPr>
        <w:t xml:space="preserve"> </w:t>
      </w:r>
    </w:p>
    <w:p w14:paraId="490262E6" w14:textId="77777777" w:rsidR="008B5F90" w:rsidRPr="00BA1D20" w:rsidRDefault="008B5F90" w:rsidP="008B5F90">
      <w:pPr>
        <w:pStyle w:val="Default"/>
        <w:rPr>
          <w:rFonts w:asciiTheme="minorEastAsia" w:eastAsiaTheme="minorEastAsia" w:hAnsiTheme="minorEastAsia"/>
          <w:color w:val="auto"/>
          <w:sz w:val="21"/>
          <w:szCs w:val="21"/>
        </w:rPr>
      </w:pPr>
    </w:p>
    <w:p w14:paraId="3F29B45C" w14:textId="77777777" w:rsidR="008B5F90" w:rsidRPr="00BA1D20" w:rsidRDefault="008B5F90" w:rsidP="008B5F90">
      <w:pPr>
        <w:pStyle w:val="Default"/>
        <w:numPr>
          <w:ilvl w:val="0"/>
          <w:numId w:val="1"/>
        </w:numPr>
        <w:rPr>
          <w:rFonts w:asciiTheme="minorEastAsia" w:eastAsiaTheme="minorEastAsia" w:hAnsiTheme="minorEastAsia"/>
          <w:color w:val="auto"/>
          <w:sz w:val="21"/>
          <w:szCs w:val="21"/>
        </w:rPr>
      </w:pPr>
      <w:r w:rsidRPr="00BA1D20">
        <w:rPr>
          <w:rFonts w:asciiTheme="minorEastAsia" w:eastAsiaTheme="minorEastAsia" w:hAnsiTheme="minorEastAsia"/>
          <w:color w:val="auto"/>
          <w:sz w:val="21"/>
          <w:szCs w:val="21"/>
        </w:rPr>
        <w:t>OUP</w:t>
      </w:r>
      <w:r w:rsidRPr="00BA1D20">
        <w:rPr>
          <w:rFonts w:asciiTheme="minorEastAsia" w:eastAsiaTheme="minorEastAsia" w:hAnsiTheme="minorEastAsia" w:hint="eastAsia"/>
          <w:color w:val="auto"/>
          <w:sz w:val="21"/>
          <w:szCs w:val="21"/>
        </w:rPr>
        <w:t>は、本規約の内容を予告なく変更する場合があります。変更した場合は、変更後の内容を以下のウェブサイト上で公開します。</w:t>
      </w:r>
      <w:r w:rsidRPr="00BA1D20">
        <w:rPr>
          <w:rFonts w:asciiTheme="minorEastAsia" w:eastAsiaTheme="minorEastAsia" w:hAnsiTheme="minorEastAsia"/>
          <w:color w:val="auto"/>
          <w:sz w:val="21"/>
          <w:szCs w:val="21"/>
        </w:rPr>
        <w:t xml:space="preserve"> </w:t>
      </w:r>
    </w:p>
    <w:p w14:paraId="3DF9120D" w14:textId="09E80CAC" w:rsidR="008B5F90" w:rsidRPr="00EE6199" w:rsidRDefault="008B5F90" w:rsidP="008B5F90">
      <w:pPr>
        <w:pStyle w:val="Default"/>
        <w:ind w:left="360"/>
        <w:rPr>
          <w:rFonts w:asciiTheme="minorEastAsia" w:eastAsiaTheme="minorEastAsia" w:hAnsiTheme="minorEastAsia"/>
          <w:color w:val="auto"/>
          <w:sz w:val="21"/>
          <w:szCs w:val="21"/>
        </w:rPr>
      </w:pPr>
      <w:hyperlink r:id="rId14" w:history="1">
        <w:r w:rsidRPr="00EE6199">
          <w:rPr>
            <w:rStyle w:val="aa"/>
            <w:rFonts w:asciiTheme="minorEastAsia" w:eastAsiaTheme="minorEastAsia" w:hAnsiTheme="minorEastAsia"/>
            <w:sz w:val="21"/>
            <w:szCs w:val="21"/>
          </w:rPr>
          <w:t>www.oupjapan.co.jp/bigread</w:t>
        </w:r>
      </w:hyperlink>
      <w:r w:rsidRPr="00EE6199">
        <w:rPr>
          <w:rFonts w:asciiTheme="minorEastAsia" w:eastAsiaTheme="minorEastAsia" w:hAnsiTheme="minorEastAsia"/>
          <w:color w:val="auto"/>
          <w:sz w:val="21"/>
          <w:szCs w:val="21"/>
        </w:rPr>
        <w:t xml:space="preserve"> </w:t>
      </w:r>
    </w:p>
    <w:p w14:paraId="36E6F835" w14:textId="5D3F4DAA" w:rsidR="008B5F90" w:rsidRPr="00BA1D20" w:rsidRDefault="008B5F90" w:rsidP="008B5F90">
      <w:pPr>
        <w:pStyle w:val="Default"/>
        <w:rPr>
          <w:rFonts w:asciiTheme="minorEastAsia" w:eastAsiaTheme="minorEastAsia" w:hAnsiTheme="minorEastAsia"/>
          <w:color w:val="auto"/>
          <w:sz w:val="21"/>
          <w:szCs w:val="21"/>
        </w:rPr>
      </w:pPr>
    </w:p>
    <w:p w14:paraId="17365464" w14:textId="7B98FB20" w:rsidR="008B5F90" w:rsidRPr="00BA1D20" w:rsidRDefault="008B5F90" w:rsidP="008B5F90">
      <w:pPr>
        <w:pStyle w:val="Default"/>
        <w:numPr>
          <w:ilvl w:val="0"/>
          <w:numId w:val="1"/>
        </w:numPr>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本規約の準拠法は、日本法とします。</w:t>
      </w:r>
      <w:r w:rsidRPr="00BA1D20">
        <w:rPr>
          <w:rFonts w:asciiTheme="minorEastAsia" w:eastAsiaTheme="minorEastAsia" w:hAnsiTheme="minorEastAsia"/>
          <w:color w:val="auto"/>
          <w:sz w:val="21"/>
          <w:szCs w:val="21"/>
        </w:rPr>
        <w:t xml:space="preserve"> </w:t>
      </w:r>
    </w:p>
    <w:p w14:paraId="3F5AEB4F" w14:textId="77777777" w:rsidR="0052373A" w:rsidRPr="00BA1D20" w:rsidRDefault="0052373A" w:rsidP="0052373A">
      <w:pPr>
        <w:pStyle w:val="Default"/>
        <w:ind w:left="360"/>
        <w:rPr>
          <w:rFonts w:asciiTheme="minorEastAsia" w:eastAsiaTheme="minorEastAsia" w:hAnsiTheme="minorEastAsia"/>
          <w:color w:val="auto"/>
          <w:sz w:val="21"/>
          <w:szCs w:val="21"/>
        </w:rPr>
      </w:pPr>
    </w:p>
    <w:p w14:paraId="7BB09073" w14:textId="0A0EECB3" w:rsidR="008B5F90" w:rsidRPr="00BA1D20" w:rsidRDefault="008B5F90" w:rsidP="0052373A">
      <w:pPr>
        <w:pStyle w:val="Default"/>
        <w:numPr>
          <w:ilvl w:val="0"/>
          <w:numId w:val="1"/>
        </w:numPr>
        <w:rPr>
          <w:rFonts w:asciiTheme="minorEastAsia" w:eastAsiaTheme="minorEastAsia" w:hAnsiTheme="minorEastAsia"/>
          <w:color w:val="auto"/>
          <w:sz w:val="21"/>
          <w:szCs w:val="21"/>
        </w:rPr>
      </w:pPr>
      <w:r w:rsidRPr="00BA1D20">
        <w:rPr>
          <w:rFonts w:asciiTheme="minorEastAsia" w:eastAsiaTheme="minorEastAsia" w:hAnsiTheme="minorEastAsia" w:hint="eastAsia"/>
          <w:color w:val="auto"/>
          <w:sz w:val="21"/>
          <w:szCs w:val="21"/>
        </w:rPr>
        <w:t>本コンテストに関するご質問は、</w:t>
      </w:r>
      <w:r w:rsidR="009464BB" w:rsidRPr="009464BB">
        <w:rPr>
          <w:rFonts w:asciiTheme="minorEastAsia" w:eastAsiaTheme="minorEastAsia" w:hAnsiTheme="minorEastAsia"/>
          <w:color w:val="auto"/>
          <w:sz w:val="21"/>
          <w:szCs w:val="21"/>
        </w:rPr>
        <w:t>newsletter.japan</w:t>
      </w:r>
      <w:r w:rsidR="00B565BF">
        <w:rPr>
          <w:rFonts w:asciiTheme="minorEastAsia" w:eastAsiaTheme="minorEastAsia" w:hAnsiTheme="minorEastAsia" w:hint="eastAsia"/>
          <w:color w:val="auto"/>
          <w:sz w:val="21"/>
          <w:szCs w:val="21"/>
        </w:rPr>
        <w:t>@oup.com</w:t>
      </w:r>
      <w:r w:rsidRPr="00BA1D20">
        <w:rPr>
          <w:rFonts w:asciiTheme="minorEastAsia" w:eastAsiaTheme="minorEastAsia" w:hAnsiTheme="minorEastAsia"/>
          <w:color w:val="auto"/>
          <w:sz w:val="21"/>
          <w:szCs w:val="21"/>
        </w:rPr>
        <w:t xml:space="preserve"> </w:t>
      </w:r>
      <w:r w:rsidRPr="00BA1D20">
        <w:rPr>
          <w:rFonts w:asciiTheme="minorEastAsia" w:eastAsiaTheme="minorEastAsia" w:hAnsiTheme="minorEastAsia" w:hint="eastAsia"/>
          <w:color w:val="auto"/>
          <w:sz w:val="21"/>
          <w:szCs w:val="21"/>
        </w:rPr>
        <w:t>または</w:t>
      </w:r>
      <w:r w:rsidRPr="00BA1D20">
        <w:rPr>
          <w:rFonts w:asciiTheme="minorEastAsia" w:eastAsiaTheme="minorEastAsia" w:hAnsiTheme="minorEastAsia"/>
          <w:color w:val="auto"/>
          <w:sz w:val="21"/>
          <w:szCs w:val="21"/>
        </w:rPr>
        <w:t xml:space="preserve">03-5444-5454 </w:t>
      </w:r>
      <w:r w:rsidRPr="00BA1D20">
        <w:rPr>
          <w:rFonts w:asciiTheme="minorEastAsia" w:eastAsiaTheme="minorEastAsia" w:hAnsiTheme="minorEastAsia" w:hint="eastAsia"/>
          <w:color w:val="auto"/>
          <w:sz w:val="21"/>
          <w:szCs w:val="21"/>
        </w:rPr>
        <w:t>までお問い合わせいただくか、各地域の弊社営業担当者にお尋ねください。</w:t>
      </w:r>
      <w:r w:rsidRPr="00BA1D20">
        <w:rPr>
          <w:rFonts w:asciiTheme="minorEastAsia" w:eastAsiaTheme="minorEastAsia" w:hAnsiTheme="minorEastAsia"/>
          <w:color w:val="auto"/>
          <w:sz w:val="21"/>
          <w:szCs w:val="21"/>
        </w:rPr>
        <w:t xml:space="preserve"> </w:t>
      </w:r>
    </w:p>
    <w:sectPr w:rsidR="008B5F90" w:rsidRPr="00BA1D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77E8" w14:textId="77777777" w:rsidR="00206ABB" w:rsidRDefault="00206ABB" w:rsidP="00C10AB9">
      <w:r>
        <w:separator/>
      </w:r>
    </w:p>
  </w:endnote>
  <w:endnote w:type="continuationSeparator" w:id="0">
    <w:p w14:paraId="58DE1B31" w14:textId="77777777" w:rsidR="00206ABB" w:rsidRDefault="00206ABB" w:rsidP="00C1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9745" w14:textId="77777777" w:rsidR="00206ABB" w:rsidRDefault="00206ABB" w:rsidP="00C10AB9">
      <w:r>
        <w:separator/>
      </w:r>
    </w:p>
  </w:footnote>
  <w:footnote w:type="continuationSeparator" w:id="0">
    <w:p w14:paraId="5317E8DE" w14:textId="77777777" w:rsidR="00206ABB" w:rsidRDefault="00206ABB" w:rsidP="00C10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60D6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0015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0CB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F2794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F669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0A9B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A9F0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C967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679C0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AA6B2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E6D5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105C01"/>
    <w:multiLevelType w:val="hybridMultilevel"/>
    <w:tmpl w:val="CB82E302"/>
    <w:lvl w:ilvl="0" w:tplc="82C0821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19B9CF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D7BF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6994D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40429A"/>
    <w:multiLevelType w:val="hybridMultilevel"/>
    <w:tmpl w:val="242034C0"/>
    <w:lvl w:ilvl="0" w:tplc="616AB9EC">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4DDED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5285D01"/>
    <w:multiLevelType w:val="hybridMultilevel"/>
    <w:tmpl w:val="C8ECBBDA"/>
    <w:lvl w:ilvl="0" w:tplc="311C83F6">
      <w:start w:val="1"/>
      <w:numFmt w:val="decimal"/>
      <w:lvlText w:val="%1."/>
      <w:lvlJc w:val="left"/>
      <w:pPr>
        <w:ind w:left="360" w:hanging="360"/>
      </w:pPr>
      <w:rPr>
        <w:rFonts w:hint="default"/>
        <w: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4132C96"/>
    <w:multiLevelType w:val="hybridMultilevel"/>
    <w:tmpl w:val="96CEC9BE"/>
    <w:lvl w:ilvl="0" w:tplc="F9305692">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1B9101A"/>
    <w:multiLevelType w:val="hybridMultilevel"/>
    <w:tmpl w:val="C33C555E"/>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0" w15:restartNumberingAfterBreak="0">
    <w:nsid w:val="760A1F5A"/>
    <w:multiLevelType w:val="hybridMultilevel"/>
    <w:tmpl w:val="FA88BE38"/>
    <w:lvl w:ilvl="0" w:tplc="19948F8C">
      <w:start w:val="1"/>
      <w:numFmt w:val="lowerLetter"/>
      <w:lvlText w:val="%1)"/>
      <w:lvlJc w:val="left"/>
      <w:pPr>
        <w:ind w:left="720" w:hanging="360"/>
      </w:pPr>
      <w:rPr>
        <w:rFonts w:hint="default"/>
        <w:color w:val="auto"/>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7AC23E44"/>
    <w:multiLevelType w:val="hybridMultilevel"/>
    <w:tmpl w:val="31D87F4A"/>
    <w:lvl w:ilvl="0" w:tplc="1AE07552">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7BEE2795"/>
    <w:multiLevelType w:val="hybridMultilevel"/>
    <w:tmpl w:val="EF7C320E"/>
    <w:lvl w:ilvl="0" w:tplc="D33C1E54">
      <w:start w:val="1"/>
      <w:numFmt w:val="decimal"/>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16455364">
    <w:abstractNumId w:val="17"/>
  </w:num>
  <w:num w:numId="2" w16cid:durableId="455026787">
    <w:abstractNumId w:val="21"/>
  </w:num>
  <w:num w:numId="3" w16cid:durableId="1594778288">
    <w:abstractNumId w:val="11"/>
  </w:num>
  <w:num w:numId="4" w16cid:durableId="223682834">
    <w:abstractNumId w:val="8"/>
  </w:num>
  <w:num w:numId="5" w16cid:durableId="1931741523">
    <w:abstractNumId w:val="7"/>
  </w:num>
  <w:num w:numId="6" w16cid:durableId="1636569319">
    <w:abstractNumId w:val="16"/>
  </w:num>
  <w:num w:numId="7" w16cid:durableId="1345091417">
    <w:abstractNumId w:val="10"/>
  </w:num>
  <w:num w:numId="8" w16cid:durableId="1767647667">
    <w:abstractNumId w:val="13"/>
  </w:num>
  <w:num w:numId="9" w16cid:durableId="1716616652">
    <w:abstractNumId w:val="1"/>
  </w:num>
  <w:num w:numId="10" w16cid:durableId="458839315">
    <w:abstractNumId w:val="19"/>
  </w:num>
  <w:num w:numId="11" w16cid:durableId="1173764409">
    <w:abstractNumId w:val="9"/>
  </w:num>
  <w:num w:numId="12" w16cid:durableId="164367190">
    <w:abstractNumId w:val="2"/>
  </w:num>
  <w:num w:numId="13" w16cid:durableId="1192764114">
    <w:abstractNumId w:val="18"/>
  </w:num>
  <w:num w:numId="14" w16cid:durableId="1818181182">
    <w:abstractNumId w:val="0"/>
  </w:num>
  <w:num w:numId="15" w16cid:durableId="2116555932">
    <w:abstractNumId w:val="12"/>
  </w:num>
  <w:num w:numId="16" w16cid:durableId="394469910">
    <w:abstractNumId w:val="5"/>
  </w:num>
  <w:num w:numId="17" w16cid:durableId="450170740">
    <w:abstractNumId w:val="20"/>
  </w:num>
  <w:num w:numId="18" w16cid:durableId="840510470">
    <w:abstractNumId w:val="15"/>
  </w:num>
  <w:num w:numId="19" w16cid:durableId="1951625442">
    <w:abstractNumId w:val="14"/>
  </w:num>
  <w:num w:numId="20" w16cid:durableId="1623803425">
    <w:abstractNumId w:val="4"/>
  </w:num>
  <w:num w:numId="21" w16cid:durableId="1588997901">
    <w:abstractNumId w:val="3"/>
  </w:num>
  <w:num w:numId="22" w16cid:durableId="809133334">
    <w:abstractNumId w:val="6"/>
  </w:num>
  <w:num w:numId="23" w16cid:durableId="2540956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AA"/>
    <w:rsid w:val="000227AC"/>
    <w:rsid w:val="00030C55"/>
    <w:rsid w:val="000635D0"/>
    <w:rsid w:val="00073B73"/>
    <w:rsid w:val="00080409"/>
    <w:rsid w:val="00091C6B"/>
    <w:rsid w:val="000A60EA"/>
    <w:rsid w:val="00113E4D"/>
    <w:rsid w:val="00131D62"/>
    <w:rsid w:val="0014507A"/>
    <w:rsid w:val="00152274"/>
    <w:rsid w:val="00162AB9"/>
    <w:rsid w:val="00186051"/>
    <w:rsid w:val="001C2957"/>
    <w:rsid w:val="001E5457"/>
    <w:rsid w:val="001E64D5"/>
    <w:rsid w:val="001F3226"/>
    <w:rsid w:val="00206ABB"/>
    <w:rsid w:val="0021389E"/>
    <w:rsid w:val="002159A2"/>
    <w:rsid w:val="002253FE"/>
    <w:rsid w:val="00233033"/>
    <w:rsid w:val="00255F55"/>
    <w:rsid w:val="002843D4"/>
    <w:rsid w:val="00284795"/>
    <w:rsid w:val="002B044A"/>
    <w:rsid w:val="002B4B23"/>
    <w:rsid w:val="002C1274"/>
    <w:rsid w:val="002C18F9"/>
    <w:rsid w:val="002D39D1"/>
    <w:rsid w:val="002F64AF"/>
    <w:rsid w:val="00394BC2"/>
    <w:rsid w:val="003B3967"/>
    <w:rsid w:val="003C7A08"/>
    <w:rsid w:val="003F18CB"/>
    <w:rsid w:val="003F4AB5"/>
    <w:rsid w:val="00403509"/>
    <w:rsid w:val="00412655"/>
    <w:rsid w:val="0041737F"/>
    <w:rsid w:val="00431F12"/>
    <w:rsid w:val="00434E2C"/>
    <w:rsid w:val="00487677"/>
    <w:rsid w:val="00492397"/>
    <w:rsid w:val="004A0B5B"/>
    <w:rsid w:val="004C33BF"/>
    <w:rsid w:val="004D170D"/>
    <w:rsid w:val="004E0991"/>
    <w:rsid w:val="0052373A"/>
    <w:rsid w:val="005751A9"/>
    <w:rsid w:val="00584B32"/>
    <w:rsid w:val="005D4D9E"/>
    <w:rsid w:val="005E762B"/>
    <w:rsid w:val="005F7CE0"/>
    <w:rsid w:val="00635E93"/>
    <w:rsid w:val="006615AA"/>
    <w:rsid w:val="00674552"/>
    <w:rsid w:val="006829D5"/>
    <w:rsid w:val="00697E8F"/>
    <w:rsid w:val="006C7CB0"/>
    <w:rsid w:val="006D46B2"/>
    <w:rsid w:val="007028B0"/>
    <w:rsid w:val="00773D89"/>
    <w:rsid w:val="0079394D"/>
    <w:rsid w:val="007D15FB"/>
    <w:rsid w:val="008837FC"/>
    <w:rsid w:val="008A3332"/>
    <w:rsid w:val="008B5F90"/>
    <w:rsid w:val="008C5719"/>
    <w:rsid w:val="00902249"/>
    <w:rsid w:val="00916C84"/>
    <w:rsid w:val="00924677"/>
    <w:rsid w:val="00931033"/>
    <w:rsid w:val="009416F6"/>
    <w:rsid w:val="0094444C"/>
    <w:rsid w:val="009464BB"/>
    <w:rsid w:val="00970682"/>
    <w:rsid w:val="009A11EC"/>
    <w:rsid w:val="009A6E25"/>
    <w:rsid w:val="009A76B2"/>
    <w:rsid w:val="009B5178"/>
    <w:rsid w:val="009E3F21"/>
    <w:rsid w:val="009E6F4B"/>
    <w:rsid w:val="00A14834"/>
    <w:rsid w:val="00A600BC"/>
    <w:rsid w:val="00A73557"/>
    <w:rsid w:val="00A83C58"/>
    <w:rsid w:val="00A94E88"/>
    <w:rsid w:val="00AC351B"/>
    <w:rsid w:val="00AD4FD9"/>
    <w:rsid w:val="00AF08FD"/>
    <w:rsid w:val="00B06696"/>
    <w:rsid w:val="00B1402C"/>
    <w:rsid w:val="00B565BF"/>
    <w:rsid w:val="00BA188A"/>
    <w:rsid w:val="00BA1D20"/>
    <w:rsid w:val="00BD6BF0"/>
    <w:rsid w:val="00C03A79"/>
    <w:rsid w:val="00C10AB9"/>
    <w:rsid w:val="00C16026"/>
    <w:rsid w:val="00C26B31"/>
    <w:rsid w:val="00C41A0D"/>
    <w:rsid w:val="00C56D41"/>
    <w:rsid w:val="00C6602E"/>
    <w:rsid w:val="00C705AF"/>
    <w:rsid w:val="00C84639"/>
    <w:rsid w:val="00C91467"/>
    <w:rsid w:val="00D00196"/>
    <w:rsid w:val="00D016B6"/>
    <w:rsid w:val="00D6120F"/>
    <w:rsid w:val="00D95EB3"/>
    <w:rsid w:val="00DC37F1"/>
    <w:rsid w:val="00DD4A88"/>
    <w:rsid w:val="00E11A82"/>
    <w:rsid w:val="00E1292D"/>
    <w:rsid w:val="00E27D82"/>
    <w:rsid w:val="00E826F0"/>
    <w:rsid w:val="00E938FC"/>
    <w:rsid w:val="00EC3679"/>
    <w:rsid w:val="00EE2E25"/>
    <w:rsid w:val="00EE6199"/>
    <w:rsid w:val="00F05D71"/>
    <w:rsid w:val="00F21B99"/>
    <w:rsid w:val="00F35461"/>
    <w:rsid w:val="00F54B41"/>
    <w:rsid w:val="00F9240B"/>
    <w:rsid w:val="00FE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3CED5"/>
  <w15:chartTrackingRefBased/>
  <w15:docId w15:val="{01BB1185-B5B6-45DF-8227-D7336A1F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5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15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15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15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15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15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15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15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15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15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15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15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15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15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15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15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15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15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15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15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5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15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5AA"/>
    <w:pPr>
      <w:spacing w:before="160" w:after="160"/>
      <w:jc w:val="center"/>
    </w:pPr>
    <w:rPr>
      <w:i/>
      <w:iCs/>
      <w:color w:val="404040" w:themeColor="text1" w:themeTint="BF"/>
    </w:rPr>
  </w:style>
  <w:style w:type="character" w:customStyle="1" w:styleId="a8">
    <w:name w:val="引用文 (文字)"/>
    <w:basedOn w:val="a0"/>
    <w:link w:val="a7"/>
    <w:uiPriority w:val="29"/>
    <w:rsid w:val="006615AA"/>
    <w:rPr>
      <w:i/>
      <w:iCs/>
      <w:color w:val="404040" w:themeColor="text1" w:themeTint="BF"/>
    </w:rPr>
  </w:style>
  <w:style w:type="paragraph" w:styleId="a9">
    <w:name w:val="List Paragraph"/>
    <w:basedOn w:val="a"/>
    <w:uiPriority w:val="34"/>
    <w:qFormat/>
    <w:rsid w:val="006615AA"/>
    <w:pPr>
      <w:ind w:left="720"/>
      <w:contextualSpacing/>
    </w:pPr>
  </w:style>
  <w:style w:type="character" w:styleId="21">
    <w:name w:val="Intense Emphasis"/>
    <w:basedOn w:val="a0"/>
    <w:uiPriority w:val="21"/>
    <w:qFormat/>
    <w:rsid w:val="006615AA"/>
    <w:rPr>
      <w:i/>
      <w:iCs/>
      <w:color w:val="0F4761" w:themeColor="accent1" w:themeShade="BF"/>
    </w:rPr>
  </w:style>
  <w:style w:type="paragraph" w:styleId="22">
    <w:name w:val="Intense Quote"/>
    <w:basedOn w:val="a"/>
    <w:next w:val="a"/>
    <w:link w:val="23"/>
    <w:uiPriority w:val="30"/>
    <w:qFormat/>
    <w:rsid w:val="00661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15AA"/>
    <w:rPr>
      <w:i/>
      <w:iCs/>
      <w:color w:val="0F4761" w:themeColor="accent1" w:themeShade="BF"/>
    </w:rPr>
  </w:style>
  <w:style w:type="character" w:styleId="24">
    <w:name w:val="Intense Reference"/>
    <w:basedOn w:val="a0"/>
    <w:uiPriority w:val="32"/>
    <w:qFormat/>
    <w:rsid w:val="006615AA"/>
    <w:rPr>
      <w:b/>
      <w:bCs/>
      <w:smallCaps/>
      <w:color w:val="0F4761" w:themeColor="accent1" w:themeShade="BF"/>
      <w:spacing w:val="5"/>
    </w:rPr>
  </w:style>
  <w:style w:type="paragraph" w:customStyle="1" w:styleId="Default">
    <w:name w:val="Default"/>
    <w:rsid w:val="008B5F90"/>
    <w:pPr>
      <w:widowControl w:val="0"/>
      <w:autoSpaceDE w:val="0"/>
      <w:autoSpaceDN w:val="0"/>
      <w:adjustRightInd w:val="0"/>
    </w:pPr>
    <w:rPr>
      <w:rFonts w:ascii="ＭＳ Ｐ明朝" w:eastAsia="ＭＳ Ｐ明朝" w:cs="ＭＳ Ｐ明朝"/>
      <w:color w:val="000000"/>
      <w:kern w:val="0"/>
      <w:sz w:val="24"/>
    </w:rPr>
  </w:style>
  <w:style w:type="character" w:styleId="aa">
    <w:name w:val="Hyperlink"/>
    <w:basedOn w:val="a0"/>
    <w:uiPriority w:val="99"/>
    <w:unhideWhenUsed/>
    <w:rsid w:val="008B5F90"/>
    <w:rPr>
      <w:color w:val="467886" w:themeColor="hyperlink"/>
      <w:u w:val="single"/>
    </w:rPr>
  </w:style>
  <w:style w:type="character" w:styleId="ab">
    <w:name w:val="Unresolved Mention"/>
    <w:basedOn w:val="a0"/>
    <w:uiPriority w:val="99"/>
    <w:semiHidden/>
    <w:unhideWhenUsed/>
    <w:rsid w:val="008B5F90"/>
    <w:rPr>
      <w:color w:val="605E5C"/>
      <w:shd w:val="clear" w:color="auto" w:fill="E1DFDD"/>
    </w:rPr>
  </w:style>
  <w:style w:type="paragraph" w:styleId="ac">
    <w:name w:val="header"/>
    <w:basedOn w:val="a"/>
    <w:link w:val="ad"/>
    <w:uiPriority w:val="99"/>
    <w:unhideWhenUsed/>
    <w:rsid w:val="00C10AB9"/>
    <w:pPr>
      <w:tabs>
        <w:tab w:val="center" w:pos="4513"/>
        <w:tab w:val="right" w:pos="9026"/>
      </w:tabs>
      <w:snapToGrid w:val="0"/>
    </w:pPr>
  </w:style>
  <w:style w:type="character" w:customStyle="1" w:styleId="ad">
    <w:name w:val="ヘッダー (文字)"/>
    <w:basedOn w:val="a0"/>
    <w:link w:val="ac"/>
    <w:uiPriority w:val="99"/>
    <w:rsid w:val="00C10AB9"/>
  </w:style>
  <w:style w:type="paragraph" w:styleId="ae">
    <w:name w:val="footer"/>
    <w:basedOn w:val="a"/>
    <w:link w:val="af"/>
    <w:uiPriority w:val="99"/>
    <w:unhideWhenUsed/>
    <w:rsid w:val="00C10AB9"/>
    <w:pPr>
      <w:tabs>
        <w:tab w:val="center" w:pos="4513"/>
        <w:tab w:val="right" w:pos="9026"/>
      </w:tabs>
      <w:snapToGrid w:val="0"/>
    </w:pPr>
  </w:style>
  <w:style w:type="character" w:customStyle="1" w:styleId="af">
    <w:name w:val="フッター (文字)"/>
    <w:basedOn w:val="a0"/>
    <w:link w:val="ae"/>
    <w:uiPriority w:val="99"/>
    <w:rsid w:val="00C10AB9"/>
  </w:style>
  <w:style w:type="character" w:styleId="af0">
    <w:name w:val="FollowedHyperlink"/>
    <w:basedOn w:val="a0"/>
    <w:uiPriority w:val="99"/>
    <w:semiHidden/>
    <w:unhideWhenUsed/>
    <w:rsid w:val="009A11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pjapan.co.jp/campaigns/bigread2026/prizes.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upjapan.co.jp/campaigns/bigread2026/prizes.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peltemail.com/p/5OKF-PT2/jp-big-read-20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pjapan.co.jp/campaigns/bigread2026/index.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CDC8439233074ABD2EBAA900509A72" ma:contentTypeVersion="19" ma:contentTypeDescription="Create a new document." ma:contentTypeScope="" ma:versionID="fb337c2e630f4ba756b01517fe1f30ef">
  <xsd:schema xmlns:xsd="http://www.w3.org/2001/XMLSchema" xmlns:xs="http://www.w3.org/2001/XMLSchema" xmlns:p="http://schemas.microsoft.com/office/2006/metadata/properties" xmlns:ns2="b4d422b6-78cc-485b-a059-c7a01629ec27" xmlns:ns3="3dabc699-c3cb-4b6a-ac39-49f95ec13b13" targetNamespace="http://schemas.microsoft.com/office/2006/metadata/properties" ma:root="true" ma:fieldsID="395dbfc550e69f7c4dba153ebcd2c33d" ns2:_="" ns3:_="">
    <xsd:import namespace="b4d422b6-78cc-485b-a059-c7a01629ec27"/>
    <xsd:import namespace="3dabc699-c3cb-4b6a-ac39-49f95ec13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422b6-78cc-485b-a059-c7a01629e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bc699-c3cb-4b6a-ac39-49f95ec13b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ad3500-dfa0-4dd4-9b35-fd8dda2511ad}" ma:internalName="TaxCatchAll" ma:showField="CatchAllData" ma:web="3dabc699-c3cb-4b6a-ac39-49f95ec13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abc699-c3cb-4b6a-ac39-49f95ec13b13" xsi:nil="true"/>
    <lcf76f155ced4ddcb4097134ff3c332f xmlns="b4d422b6-78cc-485b-a059-c7a01629ec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D80D9-C005-45D8-BEF1-D27940BAECB9}">
  <ds:schemaRefs>
    <ds:schemaRef ds:uri="http://schemas.openxmlformats.org/officeDocument/2006/bibliography"/>
  </ds:schemaRefs>
</ds:datastoreItem>
</file>

<file path=customXml/itemProps2.xml><?xml version="1.0" encoding="utf-8"?>
<ds:datastoreItem xmlns:ds="http://schemas.openxmlformats.org/officeDocument/2006/customXml" ds:itemID="{3EE7DB94-5926-418F-8F62-69E47A88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422b6-78cc-485b-a059-c7a01629ec27"/>
    <ds:schemaRef ds:uri="3dabc699-c3cb-4b6a-ac39-49f95ec13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0BDC7-24F4-4685-A9FE-FB2CFF7A6AF3}">
  <ds:schemaRefs>
    <ds:schemaRef ds:uri="http://schemas.microsoft.com/sharepoint/v3/contenttype/forms"/>
  </ds:schemaRefs>
</ds:datastoreItem>
</file>

<file path=customXml/itemProps4.xml><?xml version="1.0" encoding="utf-8"?>
<ds:datastoreItem xmlns:ds="http://schemas.openxmlformats.org/officeDocument/2006/customXml" ds:itemID="{D35E65D2-A000-4FE8-ACF4-330ED8F0D436}">
  <ds:schemaRefs>
    <ds:schemaRef ds:uri="http://schemas.microsoft.com/office/2006/metadata/properties"/>
    <ds:schemaRef ds:uri="http://schemas.microsoft.com/office/infopath/2007/PartnerControls"/>
    <ds:schemaRef ds:uri="3dabc699-c3cb-4b6a-ac39-49f95ec13b13"/>
    <ds:schemaRef ds:uri="b4d422b6-78cc-485b-a059-c7a01629ec27"/>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1014</Words>
  <Characters>5780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Kippei Kitahara</dc:creator>
  <cp:keywords/>
  <dc:description/>
  <cp:lastModifiedBy>Kippei Kitahara</cp:lastModifiedBy>
  <cp:revision>97</cp:revision>
  <dcterms:created xsi:type="dcterms:W3CDTF">2026-03-12T06:50:00Z</dcterms:created>
  <dcterms:modified xsi:type="dcterms:W3CDTF">2026-05-12T01:40:00Z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2026-03-12T07:42:13Z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ce51701c-e5cf-4467-94b5-6effece7515f</vt:lpwstr>
  </property>
  <property fmtid="{D5CDD505-2E9C-101B-9397-08002B2CF9AE}" pid="8" name="MSIP_Label_be5cb09a-2992-49d6-8ac9-5f63e7b1ad2f_ContentBits">
    <vt:lpwstr>0</vt:lpwstr>
  </property>
  <property fmtid="{D5CDD505-2E9C-101B-9397-08002B2CF9AE}" pid="9" name="MSIP_Label_be5cb09a-2992-49d6-8ac9-5f63e7b1ad2f_Tag">
    <vt:lpwstr>10, 3, 0, 1</vt:lpwstr>
  </property>
  <property fmtid="{D5CDD505-2E9C-101B-9397-08002B2CF9AE}" pid="10" name="ContentTypeId">
    <vt:lpwstr>0x01010091CDC8439233074ABD2EBAA900509A72</vt:lpwstr>
  </property>
  <property fmtid="{D5CDD505-2E9C-101B-9397-08002B2CF9AE}" pid="11" name="MediaServiceImageTags">
    <vt:lpwstr/>
  </property>
</Properties>
</file>